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78EFAE" w14:textId="77777777" w:rsidR="00057D4C" w:rsidRPr="00057D4C" w:rsidRDefault="00057D4C" w:rsidP="00057D4C">
      <w:pPr>
        <w:spacing w:after="0" w:line="276" w:lineRule="auto"/>
        <w:ind w:firstLine="567"/>
        <w:jc w:val="both"/>
        <w:rPr>
          <w:rFonts w:ascii="Trebuchet MS" w:eastAsia="Georgia" w:hAnsi="Trebuchet MS" w:cs="Times New Roman"/>
          <w:b/>
          <w:bCs/>
        </w:rPr>
      </w:pPr>
      <w:r w:rsidRPr="00057D4C">
        <w:rPr>
          <w:rFonts w:ascii="Trebuchet MS" w:eastAsia="Georgia" w:hAnsi="Trebuchet MS" w:cs="Times New Roman"/>
          <w:b/>
        </w:rPr>
        <w:t>Denumirea măsurii:</w:t>
      </w:r>
      <w:r w:rsidRPr="00057D4C">
        <w:rPr>
          <w:rFonts w:ascii="Trebuchet MS" w:eastAsia="Georgia" w:hAnsi="Trebuchet MS" w:cs="Times New Roman"/>
        </w:rPr>
        <w:t xml:space="preserve"> Înființarea de activități neagricole în teritoriul GAL</w:t>
      </w:r>
    </w:p>
    <w:p w14:paraId="078FBC62" w14:textId="77777777" w:rsidR="00057D4C" w:rsidRPr="00057D4C" w:rsidRDefault="00057D4C" w:rsidP="00057D4C">
      <w:pPr>
        <w:spacing w:after="0" w:line="276" w:lineRule="auto"/>
        <w:ind w:firstLine="567"/>
        <w:jc w:val="both"/>
        <w:rPr>
          <w:rFonts w:ascii="Trebuchet MS" w:eastAsia="Georgia" w:hAnsi="Trebuchet MS" w:cs="Times New Roman"/>
          <w:b/>
          <w:bCs/>
        </w:rPr>
      </w:pPr>
      <w:r w:rsidRPr="00057D4C">
        <w:rPr>
          <w:rFonts w:ascii="Trebuchet MS" w:eastAsia="Georgia" w:hAnsi="Trebuchet MS" w:cs="Times New Roman"/>
          <w:b/>
          <w:bCs/>
        </w:rPr>
        <w:t>CODUL Măsurii: M2/6A</w:t>
      </w:r>
    </w:p>
    <w:p w14:paraId="303AAABC" w14:textId="77777777" w:rsidR="00057D4C" w:rsidRPr="00057D4C" w:rsidRDefault="00057D4C" w:rsidP="00057D4C">
      <w:pPr>
        <w:spacing w:after="0" w:line="276" w:lineRule="auto"/>
        <w:ind w:firstLine="567"/>
        <w:jc w:val="both"/>
        <w:rPr>
          <w:rFonts w:ascii="Trebuchet MS" w:eastAsia="Georgia" w:hAnsi="Trebuchet MS" w:cs="Times New Roman"/>
          <w:b/>
          <w:bCs/>
        </w:rPr>
      </w:pPr>
      <w:r w:rsidRPr="00057D4C">
        <w:rPr>
          <w:rFonts w:ascii="Trebuchet MS" w:eastAsia="Georgia" w:hAnsi="Trebuchet MS" w:cs="Times New Roman"/>
          <w:b/>
          <w:bCs/>
        </w:rPr>
        <w:t xml:space="preserve">Tipul măsurii: </w:t>
      </w:r>
    </w:p>
    <w:p w14:paraId="55B4AB70" w14:textId="77777777" w:rsidR="00057D4C" w:rsidRPr="00057D4C" w:rsidRDefault="00057D4C" w:rsidP="00057D4C">
      <w:pPr>
        <w:spacing w:after="0" w:line="276" w:lineRule="auto"/>
        <w:ind w:firstLine="567"/>
        <w:jc w:val="both"/>
        <w:rPr>
          <w:rFonts w:ascii="Trebuchet MS" w:eastAsia="Georgia" w:hAnsi="Trebuchet MS" w:cs="Times New Roman"/>
          <w:b/>
          <w:bCs/>
        </w:rPr>
      </w:pPr>
      <w:r w:rsidRPr="00057D4C">
        <w:rPr>
          <w:rFonts w:ascii="Trebuchet MS" w:eastAsia="Georgia" w:hAnsi="Trebuchet MS" w:cs="Times New Roman"/>
          <w:b/>
          <w:bCs/>
        </w:rPr>
        <w:t xml:space="preserve">      </w:t>
      </w:r>
      <w:r w:rsidRPr="00057D4C">
        <w:rPr>
          <w:rFonts w:ascii="Trebuchet MS" w:eastAsia="Georgia" w:hAnsi="Trebuchet MS" w:cs="Times New Roman"/>
          <w:bCs/>
        </w:rPr>
        <w:t xml:space="preserve">       □      </w:t>
      </w:r>
      <w:r w:rsidRPr="00057D4C">
        <w:rPr>
          <w:rFonts w:ascii="Trebuchet MS" w:eastAsia="Georgia" w:hAnsi="Trebuchet MS" w:cs="Times New Roman"/>
          <w:b/>
          <w:bCs/>
        </w:rPr>
        <w:t>INVESTIȚII</w:t>
      </w:r>
    </w:p>
    <w:p w14:paraId="0F21C9EC" w14:textId="77777777" w:rsidR="00057D4C" w:rsidRPr="00057D4C" w:rsidRDefault="00057D4C" w:rsidP="00057D4C">
      <w:pPr>
        <w:numPr>
          <w:ilvl w:val="0"/>
          <w:numId w:val="2"/>
        </w:numPr>
        <w:spacing w:after="0" w:line="276" w:lineRule="auto"/>
        <w:ind w:firstLine="1560"/>
        <w:contextualSpacing/>
        <w:jc w:val="both"/>
        <w:rPr>
          <w:rFonts w:ascii="Trebuchet MS" w:eastAsia="Times New Roman" w:hAnsi="Trebuchet MS" w:cs="Times New Roman"/>
          <w:b/>
          <w:bCs/>
        </w:rPr>
      </w:pPr>
      <w:r w:rsidRPr="00057D4C">
        <w:rPr>
          <w:rFonts w:ascii="Trebuchet MS" w:eastAsia="Times New Roman" w:hAnsi="Trebuchet MS" w:cs="Times New Roman"/>
          <w:b/>
          <w:bCs/>
        </w:rPr>
        <w:t>SERVICII</w:t>
      </w:r>
    </w:p>
    <w:p w14:paraId="1E4C1B3C" w14:textId="77777777" w:rsidR="00057D4C" w:rsidRPr="00057D4C" w:rsidRDefault="00057D4C" w:rsidP="00057D4C">
      <w:pPr>
        <w:numPr>
          <w:ilvl w:val="0"/>
          <w:numId w:val="4"/>
        </w:numPr>
        <w:spacing w:after="0" w:line="276" w:lineRule="auto"/>
        <w:ind w:firstLine="1560"/>
        <w:contextualSpacing/>
        <w:jc w:val="both"/>
        <w:rPr>
          <w:rFonts w:ascii="Trebuchet MS" w:eastAsia="Times New Roman" w:hAnsi="Trebuchet MS" w:cs="Times New Roman"/>
          <w:b/>
          <w:bCs/>
        </w:rPr>
      </w:pPr>
      <w:r w:rsidRPr="00057D4C">
        <w:rPr>
          <w:rFonts w:ascii="Trebuchet MS" w:eastAsia="Times New Roman" w:hAnsi="Trebuchet MS" w:cs="Times New Roman"/>
          <w:b/>
          <w:bCs/>
        </w:rPr>
        <w:t>SPRIJIN FORFETAR</w:t>
      </w:r>
    </w:p>
    <w:p w14:paraId="68BD7E9F" w14:textId="77777777" w:rsidR="00057D4C" w:rsidRPr="00057D4C" w:rsidRDefault="00057D4C" w:rsidP="00057D4C">
      <w:pPr>
        <w:spacing w:after="0" w:line="276" w:lineRule="auto"/>
        <w:jc w:val="both"/>
        <w:rPr>
          <w:rFonts w:ascii="Trebuchet MS" w:eastAsia="Georgia" w:hAnsi="Trebuchet MS" w:cs="Times New Roman"/>
          <w:b/>
          <w:bCs/>
        </w:rPr>
      </w:pPr>
    </w:p>
    <w:p w14:paraId="48AF91F2" w14:textId="77777777" w:rsidR="00057D4C" w:rsidRPr="00057D4C" w:rsidRDefault="00057D4C" w:rsidP="00057D4C">
      <w:pPr>
        <w:spacing w:after="0" w:line="276" w:lineRule="auto"/>
        <w:ind w:firstLine="567"/>
        <w:jc w:val="both"/>
        <w:rPr>
          <w:rFonts w:ascii="Trebuchet MS" w:eastAsia="Times New Roman" w:hAnsi="Trebuchet MS" w:cs="Times New Roman"/>
          <w:b/>
          <w:lang w:eastAsia="ro-RO"/>
        </w:rPr>
      </w:pPr>
      <w:r w:rsidRPr="00057D4C">
        <w:rPr>
          <w:rFonts w:ascii="Trebuchet MS" w:eastAsia="Times New Roman" w:hAnsi="Trebuchet MS" w:cs="Times New Roman"/>
          <w:b/>
          <w:lang w:eastAsia="ro-RO"/>
        </w:rPr>
        <w:t>1.Descrierea generală a măsurii inclusiv a logicii de intervenție a acesteia și a contribuției la prioritățile strategiei, la domeniile de intervenție, la obiectivele transversale și a complementarității cu alte măsuri din SDL</w:t>
      </w:r>
    </w:p>
    <w:p w14:paraId="127ED83E" w14:textId="77777777" w:rsidR="00057D4C" w:rsidRPr="00057D4C" w:rsidRDefault="00057D4C" w:rsidP="00057D4C">
      <w:pPr>
        <w:spacing w:after="0"/>
        <w:rPr>
          <w:rFonts w:ascii="Trebuchet MS" w:eastAsia="Georgia" w:hAnsi="Trebuchet MS" w:cs="Times New Roman"/>
          <w:szCs w:val="24"/>
        </w:rPr>
      </w:pPr>
      <w:r w:rsidRPr="00057D4C">
        <w:rPr>
          <w:rFonts w:ascii="Trebuchet MS" w:eastAsia="Georgia" w:hAnsi="Trebuchet MS" w:cs="Times New Roman"/>
          <w:color w:val="000000"/>
        </w:rPr>
        <w:t>Scopul sprijinului acordat prin această măsură este de a stimula mediul de afaceri din teritoriul GAL, contribuind astfel la creșterea numărului de activități neagricole desfășurate, care să conducă la creșterea veniturile populației rurale și reducerea diferențelor dintre mediul rural și urban.</w:t>
      </w:r>
      <w:r w:rsidRPr="00057D4C">
        <w:rPr>
          <w:rFonts w:ascii="Trebuchet MS" w:eastAsia="Georgia" w:hAnsi="Trebuchet MS" w:cs="Times New Roman"/>
          <w:szCs w:val="24"/>
        </w:rPr>
        <w:t xml:space="preserve"> De asemenea, contribuind la obiectivele EURI de redresare economică rezilientă, durabilă și digitală care contracarează în același timp efectele crizei provocate de COVID-19 asupra dezvoltării rurale, sunt prioritizate activitățile de digitalizare la nivelul afacerilor și activitățile de protecția mediului.</w:t>
      </w:r>
    </w:p>
    <w:p w14:paraId="273A8882" w14:textId="77777777" w:rsidR="00057D4C" w:rsidRPr="00057D4C" w:rsidRDefault="00057D4C" w:rsidP="00057D4C">
      <w:pPr>
        <w:spacing w:after="0" w:line="276" w:lineRule="auto"/>
        <w:ind w:firstLine="567"/>
        <w:contextualSpacing/>
        <w:jc w:val="both"/>
        <w:rPr>
          <w:rFonts w:ascii="Trebuchet MS" w:eastAsia="Times New Roman" w:hAnsi="Trebuchet MS" w:cs="Times New Roman"/>
        </w:rPr>
      </w:pPr>
      <w:r w:rsidRPr="00057D4C">
        <w:rPr>
          <w:rFonts w:ascii="Trebuchet MS" w:eastAsia="Times New Roman" w:hAnsi="Trebuchet MS" w:cs="Times New Roman"/>
          <w:color w:val="000000"/>
        </w:rPr>
        <w:t xml:space="preserve">Sunt vizați fermierii sau membrii gospodăriilor lor agricole care doresc să-și diversifice activitățile economice prin practicarea de activități neagricole în vederea creșterii veniturilor alternative și a reducerii dependenței față de sectorul agricol, </w:t>
      </w:r>
      <w:r w:rsidRPr="00057D4C">
        <w:rPr>
          <w:rFonts w:ascii="Trebuchet MS" w:eastAsia="Times New Roman" w:hAnsi="Trebuchet MS" w:cs="Times New Roman"/>
        </w:rPr>
        <w:t xml:space="preserve">micro-întreprinderile și întreprinderile mici existente din spațiul rural, care își propun activități non-agricole, pe care pe care nu le-au mai efectuat până la data aplicării pentru sprijin și micro-întreprinderi și întreprinderi mici noi înființate în anul depunerii aplicației de finanțare sau cu o vechime de maxim 3 ani fiscali, care nu au desfășurat activități până în momentul depunerii acesteia (start-ups). Se are în vedere de asemenea și </w:t>
      </w:r>
      <w:r w:rsidRPr="00057D4C">
        <w:rPr>
          <w:rFonts w:ascii="Trebuchet MS" w:eastAsia="Times New Roman" w:hAnsi="Trebuchet MS" w:cs="Calibri"/>
          <w:color w:val="000000"/>
        </w:rPr>
        <w:t xml:space="preserve">încurajarea menținerii și dezvoltării activităților meșteșugărești tradiționale. </w:t>
      </w:r>
    </w:p>
    <w:p w14:paraId="0B93AFBB" w14:textId="77777777" w:rsidR="00057D4C" w:rsidRPr="00057D4C" w:rsidRDefault="00057D4C" w:rsidP="00057D4C">
      <w:pPr>
        <w:tabs>
          <w:tab w:val="left" w:pos="0"/>
        </w:tabs>
        <w:spacing w:after="0" w:line="276" w:lineRule="auto"/>
        <w:ind w:firstLine="567"/>
        <w:jc w:val="both"/>
        <w:rPr>
          <w:rFonts w:ascii="Trebuchet MS" w:eastAsia="Times New Roman" w:hAnsi="Trebuchet MS" w:cs="Times New Roman"/>
          <w:b/>
          <w:lang w:eastAsia="ro-RO"/>
        </w:rPr>
      </w:pPr>
      <w:r w:rsidRPr="00057D4C">
        <w:rPr>
          <w:rFonts w:ascii="Trebuchet MS" w:eastAsia="Times New Roman" w:hAnsi="Trebuchet MS" w:cs="Times New Roman"/>
          <w:b/>
          <w:lang w:eastAsia="ro-RO"/>
        </w:rPr>
        <w:t>Corelare cu analiza SWOT.</w:t>
      </w:r>
    </w:p>
    <w:p w14:paraId="3BC95DDE" w14:textId="36EFDB1C" w:rsidR="00057D4C" w:rsidRPr="00057D4C" w:rsidRDefault="00057D4C" w:rsidP="00057D4C">
      <w:pPr>
        <w:spacing w:after="0" w:line="276" w:lineRule="auto"/>
        <w:ind w:firstLine="567"/>
        <w:contextualSpacing/>
        <w:jc w:val="both"/>
        <w:rPr>
          <w:rFonts w:ascii="Trebuchet MS" w:eastAsia="Times New Roman" w:hAnsi="Trebuchet MS" w:cs="Times New Roman"/>
          <w:color w:val="000000"/>
        </w:rPr>
      </w:pPr>
      <w:bookmarkStart w:id="0" w:name="_Hlk110950317"/>
      <w:r w:rsidRPr="00057D4C">
        <w:rPr>
          <w:rFonts w:ascii="Trebuchet MS" w:eastAsia="Times New Roman" w:hAnsi="Trebuchet MS" w:cs="Times New Roman"/>
          <w:color w:val="000000"/>
        </w:rPr>
        <w:t>În teritoriul GAL au fost identificate oportunități de dezvoltare a unor activități neagricole pentru fermieri și IMM-uri, atât în sectorul productiv, cât și în sectorul serviciilor. De asemenea există interes pentru servicii turistice de agrement și alimentație publică, care să crească gradul de atractivitate a zonei.</w:t>
      </w:r>
      <w:bookmarkEnd w:id="0"/>
      <w:r w:rsidRPr="00057D4C">
        <w:rPr>
          <w:rFonts w:ascii="Trebuchet MS" w:eastAsia="Times New Roman" w:hAnsi="Trebuchet MS" w:cs="Times New Roman"/>
          <w:color w:val="000000"/>
        </w:rPr>
        <w:t xml:space="preserve">  </w:t>
      </w:r>
    </w:p>
    <w:p w14:paraId="3722EBAF" w14:textId="77777777" w:rsidR="00057D4C" w:rsidRPr="00057D4C" w:rsidRDefault="00057D4C" w:rsidP="00057D4C">
      <w:pPr>
        <w:spacing w:after="0" w:line="276" w:lineRule="auto"/>
        <w:ind w:firstLine="567"/>
        <w:jc w:val="both"/>
        <w:rPr>
          <w:rFonts w:ascii="Trebuchet MS" w:eastAsia="Georgia" w:hAnsi="Trebuchet MS" w:cs="EUAlbertina"/>
          <w:color w:val="000000"/>
        </w:rPr>
      </w:pPr>
      <w:r w:rsidRPr="00057D4C">
        <w:rPr>
          <w:rFonts w:ascii="Trebuchet MS" w:eastAsia="Times New Roman" w:hAnsi="Trebuchet MS" w:cs="Times New Roman"/>
          <w:b/>
          <w:lang w:eastAsia="ro-RO"/>
        </w:rPr>
        <w:t xml:space="preserve">Obiectiv de dezvoltare rurală ale Reg.(UE) 1305/2013, art.4: </w:t>
      </w:r>
      <w:r w:rsidRPr="00057D4C">
        <w:rPr>
          <w:rFonts w:ascii="Trebuchet MS" w:eastAsia="Georgia" w:hAnsi="Trebuchet MS" w:cs="EUAlbertina"/>
          <w:color w:val="000000"/>
        </w:rPr>
        <w:t>Măsura contribuie la obiectivul c) și anume: obținerea unei dezvoltări teritoriale echilibrate a economiilor și comunităților rurale, inclusiv crearea și menținerea de locuri de muncă.</w:t>
      </w:r>
    </w:p>
    <w:p w14:paraId="51B870D7" w14:textId="77777777" w:rsidR="00057D4C" w:rsidRPr="00057D4C" w:rsidRDefault="00057D4C" w:rsidP="00057D4C">
      <w:pPr>
        <w:spacing w:after="0" w:line="276" w:lineRule="auto"/>
        <w:ind w:firstLine="567"/>
        <w:jc w:val="both"/>
        <w:rPr>
          <w:rFonts w:ascii="Trebuchet MS" w:eastAsia="Georgia" w:hAnsi="Trebuchet MS" w:cs="EUAlbertina"/>
          <w:color w:val="000000"/>
        </w:rPr>
      </w:pPr>
      <w:r w:rsidRPr="00057D4C">
        <w:rPr>
          <w:rFonts w:ascii="Trebuchet MS" w:eastAsia="Georgia" w:hAnsi="Trebuchet MS" w:cs="EUAlbertina"/>
          <w:b/>
          <w:color w:val="000000"/>
        </w:rPr>
        <w:t>Obiectivele specifice/ locale ale măsurii sunt</w:t>
      </w:r>
      <w:r w:rsidRPr="00057D4C">
        <w:rPr>
          <w:rFonts w:ascii="Trebuchet MS" w:eastAsia="Georgia" w:hAnsi="Trebuchet MS" w:cs="EUAlbertina"/>
          <w:color w:val="000000"/>
        </w:rPr>
        <w:t xml:space="preserve">: </w:t>
      </w:r>
    </w:p>
    <w:p w14:paraId="2BCDC0E6" w14:textId="77777777" w:rsidR="00057D4C" w:rsidRPr="00057D4C" w:rsidRDefault="00057D4C" w:rsidP="00057D4C">
      <w:pPr>
        <w:numPr>
          <w:ilvl w:val="0"/>
          <w:numId w:val="6"/>
        </w:numPr>
        <w:autoSpaceDE w:val="0"/>
        <w:autoSpaceDN w:val="0"/>
        <w:adjustRightInd w:val="0"/>
        <w:spacing w:after="0" w:line="276" w:lineRule="auto"/>
        <w:ind w:left="284" w:hanging="284"/>
        <w:contextualSpacing/>
        <w:jc w:val="both"/>
        <w:rPr>
          <w:rFonts w:ascii="Trebuchet MS" w:eastAsia="Times New Roman" w:hAnsi="Trebuchet MS" w:cs="Calibri"/>
        </w:rPr>
      </w:pPr>
      <w:r w:rsidRPr="00057D4C">
        <w:rPr>
          <w:rFonts w:ascii="Trebuchet MS" w:eastAsia="Times New Roman" w:hAnsi="Trebuchet MS" w:cs="Calibri"/>
        </w:rPr>
        <w:t>Creșterea numărului de activități neagricole desfășurate în teritoriul GAL;</w:t>
      </w:r>
    </w:p>
    <w:p w14:paraId="0F6DF466" w14:textId="77777777" w:rsidR="00057D4C" w:rsidRPr="00057D4C" w:rsidRDefault="00057D4C" w:rsidP="00057D4C">
      <w:pPr>
        <w:numPr>
          <w:ilvl w:val="0"/>
          <w:numId w:val="6"/>
        </w:numPr>
        <w:autoSpaceDE w:val="0"/>
        <w:autoSpaceDN w:val="0"/>
        <w:adjustRightInd w:val="0"/>
        <w:spacing w:after="0" w:line="276" w:lineRule="auto"/>
        <w:ind w:left="284" w:hanging="284"/>
        <w:contextualSpacing/>
        <w:jc w:val="both"/>
        <w:rPr>
          <w:rFonts w:ascii="Trebuchet MS" w:eastAsia="Times New Roman" w:hAnsi="Trebuchet MS" w:cs="Calibri"/>
        </w:rPr>
      </w:pPr>
      <w:r w:rsidRPr="00057D4C">
        <w:rPr>
          <w:rFonts w:ascii="Trebuchet MS" w:eastAsia="Times New Roman" w:hAnsi="Trebuchet MS" w:cs="Calibri"/>
        </w:rPr>
        <w:t>Diversificarea activităților economice ale fermierilor sau membrilor gospodăriilor agricole prin practicarea de activități neagricole în vederea creșterii veniturilor și creării de alternative ocupaționale;</w:t>
      </w:r>
    </w:p>
    <w:p w14:paraId="0845B36B" w14:textId="77777777" w:rsidR="00057D4C" w:rsidRPr="00057D4C" w:rsidRDefault="00057D4C" w:rsidP="00057D4C">
      <w:pPr>
        <w:numPr>
          <w:ilvl w:val="0"/>
          <w:numId w:val="6"/>
        </w:numPr>
        <w:autoSpaceDE w:val="0"/>
        <w:autoSpaceDN w:val="0"/>
        <w:adjustRightInd w:val="0"/>
        <w:spacing w:after="0" w:line="276" w:lineRule="auto"/>
        <w:ind w:left="284" w:hanging="284"/>
        <w:contextualSpacing/>
        <w:jc w:val="both"/>
        <w:rPr>
          <w:rFonts w:ascii="Trebuchet MS" w:eastAsia="Times New Roman" w:hAnsi="Trebuchet MS" w:cs="Calibri"/>
        </w:rPr>
      </w:pPr>
      <w:r w:rsidRPr="00057D4C">
        <w:rPr>
          <w:rFonts w:ascii="Trebuchet MS" w:eastAsia="Times New Roman" w:hAnsi="Trebuchet MS" w:cs="Calibri"/>
        </w:rPr>
        <w:t>Crearea de locuri de muncă și creșterea veniturilor populației din teritoriul GAL;</w:t>
      </w:r>
    </w:p>
    <w:p w14:paraId="7500B27C" w14:textId="77777777" w:rsidR="00057D4C" w:rsidRPr="00057D4C" w:rsidRDefault="00057D4C" w:rsidP="00057D4C">
      <w:pPr>
        <w:numPr>
          <w:ilvl w:val="0"/>
          <w:numId w:val="5"/>
        </w:numPr>
        <w:spacing w:after="0" w:line="276" w:lineRule="auto"/>
        <w:ind w:left="284" w:hanging="284"/>
        <w:contextualSpacing/>
        <w:jc w:val="both"/>
        <w:rPr>
          <w:rFonts w:ascii="Trebuchet MS" w:eastAsia="Times New Roman" w:hAnsi="Trebuchet MS" w:cs="EUAlbertina"/>
          <w:color w:val="000000"/>
        </w:rPr>
      </w:pPr>
      <w:r w:rsidRPr="00057D4C">
        <w:rPr>
          <w:rFonts w:ascii="Trebuchet MS" w:eastAsia="Times New Roman" w:hAnsi="Trebuchet MS" w:cs="Calibri"/>
        </w:rPr>
        <w:t xml:space="preserve">Păstrarea specificului local prin încurajarea dezvoltării activităților meșteșugărești, </w:t>
      </w:r>
      <w:r w:rsidRPr="00057D4C">
        <w:rPr>
          <w:rFonts w:ascii="Trebuchet MS" w:eastAsia="Times New Roman" w:hAnsi="Trebuchet MS" w:cs="Times New Roman"/>
          <w:color w:val="000000"/>
        </w:rPr>
        <w:t xml:space="preserve">cum ar fi: </w:t>
      </w:r>
      <w:r w:rsidRPr="00057D4C">
        <w:rPr>
          <w:rFonts w:ascii="Trebuchet MS" w:eastAsia="Times New Roman" w:hAnsi="Trebuchet MS" w:cs="Times New Roman"/>
        </w:rPr>
        <w:t>activitățile de artizanat și alte activități tradiționale</w:t>
      </w:r>
    </w:p>
    <w:p w14:paraId="36CC3C1A" w14:textId="77777777" w:rsidR="00057D4C" w:rsidRPr="00057D4C" w:rsidRDefault="00057D4C" w:rsidP="00057D4C">
      <w:pPr>
        <w:spacing w:after="0" w:line="276" w:lineRule="auto"/>
        <w:ind w:firstLine="567"/>
        <w:jc w:val="both"/>
        <w:rPr>
          <w:rFonts w:ascii="Trebuchet MS" w:eastAsia="Times New Roman" w:hAnsi="Trebuchet MS" w:cs="Times New Roman"/>
          <w:lang w:eastAsia="ro-RO"/>
        </w:rPr>
      </w:pPr>
      <w:r w:rsidRPr="00057D4C">
        <w:rPr>
          <w:rFonts w:ascii="Trebuchet MS" w:eastAsia="Times New Roman" w:hAnsi="Trebuchet MS" w:cs="Times New Roman"/>
          <w:b/>
          <w:lang w:eastAsia="ro-RO"/>
        </w:rPr>
        <w:t>Măsura contribuie la prioritatea P6</w:t>
      </w:r>
      <w:r w:rsidRPr="00057D4C">
        <w:rPr>
          <w:rFonts w:ascii="Trebuchet MS" w:eastAsia="Times New Roman" w:hAnsi="Trebuchet MS" w:cs="Times New Roman"/>
          <w:lang w:eastAsia="ro-RO"/>
        </w:rPr>
        <w:t xml:space="preserve"> prevăzută în art. 5, Reg. (UE) nr. 1305/2013: promovarea incluuziunii sociale, a reducerii sărăciei și a dezvoltării economice în zonele rurale și este conform priorității 6(a): facilitarea diversificării, a înființării și dezvoltării de întreprinderi mici, precum și crearea de locuri de muncă. Această măsură este în conformitate cu Prioritatea 1 din SDL.  </w:t>
      </w:r>
    </w:p>
    <w:p w14:paraId="542A916D" w14:textId="77777777" w:rsidR="00057D4C" w:rsidRPr="00057D4C" w:rsidRDefault="00057D4C" w:rsidP="00057D4C">
      <w:pPr>
        <w:spacing w:after="0" w:line="276" w:lineRule="auto"/>
        <w:ind w:firstLine="567"/>
        <w:jc w:val="both"/>
        <w:rPr>
          <w:rFonts w:ascii="Trebuchet MS" w:eastAsia="Times New Roman" w:hAnsi="Trebuchet MS" w:cs="Times New Roman"/>
          <w:lang w:eastAsia="ro-RO"/>
        </w:rPr>
      </w:pPr>
      <w:r w:rsidRPr="00057D4C">
        <w:rPr>
          <w:rFonts w:ascii="Trebuchet MS" w:eastAsia="Times New Roman" w:hAnsi="Trebuchet MS" w:cs="Times New Roman"/>
          <w:b/>
          <w:lang w:eastAsia="ro-RO"/>
        </w:rPr>
        <w:lastRenderedPageBreak/>
        <w:t>Măsura corespunde obiectivelor</w:t>
      </w:r>
      <w:r w:rsidRPr="00057D4C">
        <w:rPr>
          <w:rFonts w:ascii="Trebuchet MS" w:eastAsia="Times New Roman" w:hAnsi="Trebuchet MS" w:cs="Times New Roman"/>
          <w:lang w:eastAsia="ro-RO"/>
        </w:rPr>
        <w:t xml:space="preserve"> art. 19, alin. 1, (a) (ii) și alin. (2) din Reg. (UE) nr. 1305/2013. </w:t>
      </w:r>
    </w:p>
    <w:p w14:paraId="0019F697" w14:textId="77777777" w:rsidR="00057D4C" w:rsidRPr="00057D4C" w:rsidRDefault="00057D4C" w:rsidP="00057D4C">
      <w:pPr>
        <w:spacing w:after="0" w:line="276" w:lineRule="auto"/>
        <w:ind w:firstLine="567"/>
        <w:jc w:val="both"/>
        <w:rPr>
          <w:rFonts w:ascii="Trebuchet MS" w:eastAsia="Times New Roman" w:hAnsi="Trebuchet MS" w:cs="Times New Roman"/>
          <w:lang w:eastAsia="ro-RO"/>
        </w:rPr>
      </w:pPr>
      <w:r w:rsidRPr="00057D4C">
        <w:rPr>
          <w:rFonts w:ascii="Trebuchet MS" w:eastAsia="Times New Roman" w:hAnsi="Trebuchet MS" w:cs="Times New Roman"/>
          <w:b/>
          <w:lang w:eastAsia="ro-RO"/>
        </w:rPr>
        <w:t xml:space="preserve">Măsura contribuie la Domeniul de intervenție </w:t>
      </w:r>
      <w:r w:rsidRPr="00057D4C">
        <w:rPr>
          <w:rFonts w:ascii="Trebuchet MS" w:eastAsia="Times New Roman" w:hAnsi="Trebuchet MS" w:cs="Times New Roman"/>
          <w:lang w:eastAsia="ro-RO"/>
        </w:rPr>
        <w:t>6(a) prevăzut la art. 5 din Reg. (UE) nr. 1305/2013.</w:t>
      </w:r>
    </w:p>
    <w:p w14:paraId="7F15B939" w14:textId="77FB3D7C" w:rsidR="00057D4C" w:rsidRPr="00057D4C" w:rsidRDefault="00057D4C" w:rsidP="00057D4C">
      <w:pPr>
        <w:spacing w:after="0" w:line="276" w:lineRule="auto"/>
        <w:ind w:firstLine="567"/>
        <w:jc w:val="both"/>
        <w:rPr>
          <w:rFonts w:ascii="Trebuchet MS" w:eastAsia="Georgia" w:hAnsi="Trebuchet MS" w:cs="Times New Roman"/>
        </w:rPr>
      </w:pPr>
      <w:r w:rsidRPr="00057D4C">
        <w:rPr>
          <w:rFonts w:ascii="Trebuchet MS" w:eastAsia="Times New Roman" w:hAnsi="Trebuchet MS" w:cs="Times New Roman"/>
          <w:b/>
          <w:lang w:eastAsia="ro-RO"/>
        </w:rPr>
        <w:t xml:space="preserve">Măsura contribuie la obiectivele transversale </w:t>
      </w:r>
      <w:r w:rsidRPr="00057D4C">
        <w:rPr>
          <w:rFonts w:ascii="Trebuchet MS" w:eastAsia="Times New Roman" w:hAnsi="Trebuchet MS" w:cs="Times New Roman"/>
          <w:lang w:eastAsia="ro-RO"/>
        </w:rPr>
        <w:t xml:space="preserve">ale Reg. (UE) nr. 1305/2013, art. 8 (1) (c) (v) legate de </w:t>
      </w:r>
      <w:r w:rsidRPr="00057D4C">
        <w:rPr>
          <w:rFonts w:ascii="Trebuchet MS" w:eastAsia="Times New Roman" w:hAnsi="Trebuchet MS" w:cs="Times New Roman"/>
          <w:b/>
          <w:i/>
          <w:lang w:eastAsia="ro-RO"/>
        </w:rPr>
        <w:t>inovare</w:t>
      </w:r>
      <w:r w:rsidRPr="00057D4C">
        <w:rPr>
          <w:rFonts w:ascii="Trebuchet MS" w:eastAsia="Times New Roman" w:hAnsi="Trebuchet MS" w:cs="Times New Roman"/>
          <w:lang w:eastAsia="ro-RO"/>
        </w:rPr>
        <w:t xml:space="preserve"> (</w:t>
      </w:r>
      <w:r w:rsidRPr="00057D4C">
        <w:rPr>
          <w:rFonts w:ascii="Trebuchet MS" w:eastAsia="Georgia" w:hAnsi="Trebuchet MS" w:cs="Times New Roman"/>
        </w:rPr>
        <w:t xml:space="preserve">urmărindu-se ca proiectele selectate să contribuie la stimularea inovării în teritoriu prin activitățile economice nou înființate), de </w:t>
      </w:r>
      <w:r w:rsidRPr="00057D4C">
        <w:rPr>
          <w:rFonts w:ascii="Trebuchet MS" w:eastAsia="Georgia" w:hAnsi="Trebuchet MS" w:cs="Times New Roman"/>
          <w:b/>
          <w:i/>
        </w:rPr>
        <w:t>protecția mediului</w:t>
      </w:r>
      <w:r w:rsidRPr="00057D4C">
        <w:rPr>
          <w:rFonts w:ascii="Trebuchet MS" w:eastAsia="Georgia" w:hAnsi="Trebuchet MS" w:cs="Times New Roman"/>
        </w:rPr>
        <w:t xml:space="preserve"> (urmărindu-se ca investițiile realizate în cadrul acestei măsuri să fie din categoria celor „prietenoase cu mediul” fiind selectate cu prioritate proiectele care adoptă soluții de obținere a energiei din surse regenerabile, în conformitate cu Art. 5, punctul (5) (c) și de </w:t>
      </w:r>
      <w:r w:rsidRPr="00057D4C">
        <w:rPr>
          <w:rFonts w:ascii="Trebuchet MS" w:eastAsia="Georgia" w:hAnsi="Trebuchet MS" w:cs="Times New Roman"/>
          <w:b/>
          <w:i/>
        </w:rPr>
        <w:t>reducere a efectelor schimbărilor climatice</w:t>
      </w:r>
      <w:r w:rsidRPr="00057D4C">
        <w:rPr>
          <w:rFonts w:ascii="Trebuchet MS" w:eastAsia="Georgia" w:hAnsi="Trebuchet MS" w:cs="Times New Roman"/>
        </w:rPr>
        <w:t xml:space="preserve"> (sprijinindu-se microîntreprinderile și întreprinderile mici pentru producția și utilizarea surselor regenerabile de energie,  inclusiv prin utilizarea biomasei). </w:t>
      </w:r>
    </w:p>
    <w:p w14:paraId="7F6FACA7" w14:textId="77777777" w:rsidR="00057D4C" w:rsidRPr="00057D4C" w:rsidRDefault="00057D4C" w:rsidP="00057D4C">
      <w:pPr>
        <w:spacing w:after="0" w:line="276" w:lineRule="auto"/>
        <w:ind w:firstLine="567"/>
        <w:jc w:val="both"/>
        <w:rPr>
          <w:rFonts w:ascii="Trebuchet MS" w:eastAsia="Times New Roman" w:hAnsi="Trebuchet MS" w:cs="Times New Roman"/>
          <w:b/>
          <w:lang w:eastAsia="ro-RO"/>
        </w:rPr>
      </w:pPr>
      <w:r w:rsidRPr="00057D4C">
        <w:rPr>
          <w:rFonts w:ascii="Trebuchet MS" w:eastAsia="Times New Roman" w:hAnsi="Trebuchet MS" w:cs="Times New Roman"/>
          <w:b/>
          <w:lang w:eastAsia="ro-RO"/>
        </w:rPr>
        <w:t>Complementaritatea cu alte măsuri din SDL</w:t>
      </w:r>
    </w:p>
    <w:p w14:paraId="7A3F6E56" w14:textId="77777777" w:rsidR="00057D4C" w:rsidRPr="00057D4C" w:rsidRDefault="00057D4C" w:rsidP="00057D4C">
      <w:pPr>
        <w:spacing w:after="0" w:line="276" w:lineRule="auto"/>
        <w:ind w:firstLine="567"/>
        <w:jc w:val="both"/>
        <w:rPr>
          <w:rFonts w:ascii="Trebuchet MS" w:eastAsia="Times New Roman" w:hAnsi="Trebuchet MS" w:cs="Times New Roman"/>
          <w:lang w:eastAsia="ro-RO"/>
        </w:rPr>
      </w:pPr>
      <w:r w:rsidRPr="00057D4C">
        <w:rPr>
          <w:rFonts w:ascii="Trebuchet MS" w:eastAsia="Times New Roman" w:hAnsi="Trebuchet MS" w:cs="Times New Roman"/>
          <w:lang w:eastAsia="ro-RO"/>
        </w:rPr>
        <w:t xml:space="preserve">Măsura M2: </w:t>
      </w:r>
      <w:r w:rsidRPr="00057D4C">
        <w:rPr>
          <w:rFonts w:ascii="Trebuchet MS" w:eastAsia="Georgia" w:hAnsi="Trebuchet MS" w:cs="Times New Roman"/>
        </w:rPr>
        <w:t xml:space="preserve">Înființarea de activități neagricole în teritoriul GAL </w:t>
      </w:r>
      <w:r w:rsidRPr="00057D4C">
        <w:rPr>
          <w:rFonts w:ascii="Trebuchet MS" w:eastAsia="Georgia" w:hAnsi="Trebuchet MS" w:cs="Times New Roman"/>
          <w:bCs/>
        </w:rPr>
        <w:t xml:space="preserve">este în complementaritate cu măsura </w:t>
      </w:r>
      <w:r w:rsidRPr="00057D4C">
        <w:rPr>
          <w:rFonts w:ascii="Trebuchet MS" w:eastAsia="Times New Roman" w:hAnsi="Trebuchet MS" w:cs="Times New Roman"/>
          <w:lang w:eastAsia="ro-RO"/>
        </w:rPr>
        <w:t xml:space="preserve">M1 propusă în SDL: </w:t>
      </w:r>
      <w:r w:rsidRPr="00057D4C">
        <w:rPr>
          <w:rFonts w:ascii="Trebuchet MS" w:eastAsia="Georgia" w:hAnsi="Trebuchet MS" w:cs="Times New Roman"/>
        </w:rPr>
        <w:t xml:space="preserve">Dezvoltarea satelor și servicii de bază în vederea creșterii calității vieții </w:t>
      </w:r>
      <w:r w:rsidRPr="00057D4C">
        <w:rPr>
          <w:rFonts w:ascii="Trebuchet MS" w:eastAsia="Georgia" w:hAnsi="Trebuchet MS" w:cs="Times New Roman"/>
          <w:bCs/>
        </w:rPr>
        <w:t xml:space="preserve">în  teritoriul GAL.  </w:t>
      </w:r>
    </w:p>
    <w:p w14:paraId="6E78DA31" w14:textId="77777777" w:rsidR="00057D4C" w:rsidRPr="00057D4C" w:rsidRDefault="00057D4C" w:rsidP="00057D4C">
      <w:pPr>
        <w:autoSpaceDE w:val="0"/>
        <w:autoSpaceDN w:val="0"/>
        <w:adjustRightInd w:val="0"/>
        <w:spacing w:after="0" w:line="276" w:lineRule="auto"/>
        <w:jc w:val="both"/>
        <w:rPr>
          <w:rFonts w:ascii="Trebuchet MS" w:eastAsia="Georgia" w:hAnsi="Trebuchet MS" w:cs="Trebuchet MS"/>
          <w:color w:val="000000"/>
        </w:rPr>
      </w:pPr>
      <w:r w:rsidRPr="00057D4C">
        <w:rPr>
          <w:rFonts w:ascii="Trebuchet MS" w:eastAsia="Georgia" w:hAnsi="Trebuchet MS" w:cs="Trebuchet MS"/>
          <w:color w:val="000000"/>
        </w:rPr>
        <w:t xml:space="preserve">Beneficiarii direcți ai măsurii M2 sunt incluși în categoriile de beneficiari indirecți ai măsurii M1 de dezvoltare a satelor și servicii de bază în vederea creșterii calității vieții în teritoriul GAL. </w:t>
      </w:r>
    </w:p>
    <w:p w14:paraId="2D577ADE" w14:textId="77777777" w:rsidR="00057D4C" w:rsidRPr="00057D4C" w:rsidRDefault="00057D4C" w:rsidP="00057D4C">
      <w:pPr>
        <w:spacing w:after="0" w:line="276" w:lineRule="auto"/>
        <w:ind w:firstLine="567"/>
        <w:jc w:val="both"/>
        <w:rPr>
          <w:rFonts w:ascii="Trebuchet MS" w:eastAsia="Times New Roman" w:hAnsi="Trebuchet MS" w:cs="Times New Roman"/>
          <w:b/>
          <w:lang w:eastAsia="ro-RO"/>
        </w:rPr>
      </w:pPr>
      <w:r w:rsidRPr="00057D4C">
        <w:rPr>
          <w:rFonts w:ascii="Trebuchet MS" w:eastAsia="Times New Roman" w:hAnsi="Trebuchet MS" w:cs="Times New Roman"/>
          <w:b/>
          <w:lang w:eastAsia="ro-RO"/>
        </w:rPr>
        <w:t>Sinergia cu alte măsuri din SDL</w:t>
      </w:r>
    </w:p>
    <w:p w14:paraId="1011743D" w14:textId="77777777" w:rsidR="00057D4C" w:rsidRPr="00057D4C" w:rsidRDefault="00057D4C" w:rsidP="00057D4C">
      <w:pPr>
        <w:spacing w:after="0" w:line="276" w:lineRule="auto"/>
        <w:ind w:firstLine="567"/>
        <w:jc w:val="both"/>
        <w:rPr>
          <w:rFonts w:ascii="Trebuchet MS" w:eastAsia="Times New Roman" w:hAnsi="Trebuchet MS" w:cs="Times New Roman"/>
          <w:b/>
          <w:lang w:eastAsia="ro-RO"/>
        </w:rPr>
      </w:pPr>
      <w:r w:rsidRPr="00057D4C">
        <w:rPr>
          <w:rFonts w:ascii="Trebuchet MS" w:eastAsia="Georgia" w:hAnsi="Trebuchet MS" w:cs="Trebuchet MS"/>
          <w:color w:val="000000"/>
        </w:rPr>
        <w:t xml:space="preserve">Prin SDL s-au propus pentru </w:t>
      </w:r>
      <w:r w:rsidRPr="00057D4C">
        <w:rPr>
          <w:rFonts w:ascii="Trebuchet MS" w:eastAsia="Georgia" w:hAnsi="Trebuchet MS" w:cs="Trebuchet MS"/>
          <w:b/>
          <w:color w:val="000000"/>
        </w:rPr>
        <w:t>prioritatea P6:</w:t>
      </w:r>
      <w:r w:rsidRPr="00057D4C">
        <w:rPr>
          <w:rFonts w:ascii="Trebuchet MS" w:eastAsia="Georgia" w:hAnsi="Trebuchet MS" w:cs="Trebuchet MS"/>
          <w:color w:val="000000"/>
        </w:rPr>
        <w:t xml:space="preserve"> </w:t>
      </w:r>
      <w:r w:rsidRPr="00057D4C">
        <w:rPr>
          <w:rFonts w:ascii="Trebuchet MS" w:eastAsia="Georgia" w:hAnsi="Trebuchet MS" w:cs="EUAlbertina"/>
          <w:b/>
          <w:i/>
          <w:color w:val="000000"/>
        </w:rPr>
        <w:t>promovarea incluziunii sociale, a reducerii sărăciei și a dezvoltării economice în zonele rurale  5</w:t>
      </w:r>
      <w:r w:rsidRPr="00057D4C">
        <w:rPr>
          <w:rFonts w:ascii="Trebuchet MS" w:eastAsia="Georgia" w:hAnsi="Trebuchet MS" w:cs="EUAlbertina"/>
          <w:color w:val="000000"/>
        </w:rPr>
        <w:t xml:space="preserve">  măsuri distincte, și anume:</w:t>
      </w:r>
    </w:p>
    <w:p w14:paraId="08A4F69F" w14:textId="77777777" w:rsidR="00057D4C" w:rsidRPr="00057D4C" w:rsidRDefault="00057D4C" w:rsidP="00057D4C">
      <w:pPr>
        <w:spacing w:after="0" w:line="276" w:lineRule="auto"/>
        <w:jc w:val="both"/>
        <w:rPr>
          <w:rFonts w:ascii="Trebuchet MS" w:eastAsia="Georgia" w:hAnsi="Trebuchet MS" w:cs="Times New Roman"/>
          <w:bCs/>
        </w:rPr>
      </w:pPr>
      <w:r w:rsidRPr="00057D4C">
        <w:rPr>
          <w:rFonts w:ascii="Trebuchet MS" w:eastAsia="Times New Roman" w:hAnsi="Trebuchet MS" w:cs="Times New Roman"/>
          <w:lang w:eastAsia="ro-RO"/>
        </w:rPr>
        <w:t xml:space="preserve">Măsura M1 </w:t>
      </w:r>
      <w:r w:rsidRPr="00057D4C">
        <w:rPr>
          <w:rFonts w:ascii="Trebuchet MS" w:eastAsia="Georgia" w:hAnsi="Trebuchet MS" w:cs="Times New Roman"/>
        </w:rPr>
        <w:t xml:space="preserve">Dezvoltarea satelor și servicii de bază în vederea creșterii calității vieții </w:t>
      </w:r>
      <w:r w:rsidRPr="00057D4C">
        <w:rPr>
          <w:rFonts w:ascii="Trebuchet MS" w:eastAsia="Georgia" w:hAnsi="Trebuchet MS" w:cs="Times New Roman"/>
          <w:bCs/>
        </w:rPr>
        <w:t xml:space="preserve">în teritoriul GAL  </w:t>
      </w:r>
    </w:p>
    <w:p w14:paraId="3B95D68D" w14:textId="77777777" w:rsidR="00057D4C" w:rsidRPr="00057D4C" w:rsidRDefault="00057D4C" w:rsidP="00057D4C">
      <w:pPr>
        <w:spacing w:after="0" w:line="276" w:lineRule="auto"/>
        <w:jc w:val="both"/>
        <w:rPr>
          <w:rFonts w:ascii="Trebuchet MS" w:eastAsia="Georgia" w:hAnsi="Trebuchet MS" w:cs="Trebuchet MS"/>
          <w:color w:val="000000"/>
        </w:rPr>
      </w:pPr>
      <w:r w:rsidRPr="00057D4C">
        <w:rPr>
          <w:rFonts w:ascii="Trebuchet MS" w:eastAsia="Georgia" w:hAnsi="Trebuchet MS" w:cs="Times New Roman"/>
          <w:bCs/>
        </w:rPr>
        <w:t xml:space="preserve">Măsura M2: </w:t>
      </w:r>
      <w:r w:rsidRPr="00057D4C">
        <w:rPr>
          <w:rFonts w:ascii="Trebuchet MS" w:eastAsia="Georgia" w:hAnsi="Trebuchet MS" w:cs="Trebuchet MS"/>
          <w:color w:val="000000"/>
        </w:rPr>
        <w:t>Înființarea de activități neagricole în teritoriul GAL</w:t>
      </w:r>
    </w:p>
    <w:p w14:paraId="7E54C02D" w14:textId="77777777" w:rsidR="00057D4C" w:rsidRPr="00057D4C" w:rsidRDefault="00057D4C" w:rsidP="00057D4C">
      <w:pPr>
        <w:spacing w:after="0" w:line="276" w:lineRule="auto"/>
        <w:jc w:val="both"/>
        <w:rPr>
          <w:rFonts w:ascii="Trebuchet MS" w:eastAsia="Georgia" w:hAnsi="Trebuchet MS" w:cs="Trebuchet MS"/>
          <w:color w:val="000000"/>
        </w:rPr>
      </w:pPr>
      <w:r w:rsidRPr="00057D4C">
        <w:rPr>
          <w:rFonts w:ascii="Trebuchet MS" w:eastAsia="Georgia" w:hAnsi="Trebuchet MS" w:cs="Trebuchet MS"/>
          <w:color w:val="000000"/>
        </w:rPr>
        <w:t>Măsura M3: Crearea și dezvoltarea de activități neagricole în teritoriul GAL</w:t>
      </w:r>
    </w:p>
    <w:p w14:paraId="145D8034" w14:textId="77777777" w:rsidR="00057D4C" w:rsidRPr="00057D4C" w:rsidRDefault="00057D4C" w:rsidP="00057D4C">
      <w:pPr>
        <w:spacing w:after="0" w:line="276" w:lineRule="auto"/>
        <w:jc w:val="both"/>
        <w:rPr>
          <w:rFonts w:ascii="Trebuchet MS" w:eastAsia="Georgia" w:hAnsi="Trebuchet MS" w:cs="Trebuchet MS"/>
          <w:color w:val="000000"/>
        </w:rPr>
      </w:pPr>
      <w:r w:rsidRPr="00057D4C">
        <w:rPr>
          <w:rFonts w:ascii="Trebuchet MS" w:eastAsia="Georgia" w:hAnsi="Trebuchet MS" w:cs="Trebuchet MS"/>
          <w:color w:val="000000"/>
        </w:rPr>
        <w:t>Măsura M4: Promovarea incluziunii sociale în teritoriul GAL</w:t>
      </w:r>
    </w:p>
    <w:p w14:paraId="620BF61F" w14:textId="77777777" w:rsidR="00057D4C" w:rsidRPr="00057D4C" w:rsidRDefault="00057D4C" w:rsidP="00057D4C">
      <w:pPr>
        <w:spacing w:after="0" w:line="276" w:lineRule="auto"/>
        <w:jc w:val="both"/>
        <w:rPr>
          <w:rFonts w:ascii="Trebuchet MS" w:eastAsia="Georgia" w:hAnsi="Trebuchet MS" w:cs="Trebuchet MS"/>
          <w:color w:val="000000"/>
        </w:rPr>
      </w:pPr>
      <w:r w:rsidRPr="00057D4C">
        <w:rPr>
          <w:rFonts w:ascii="Trebuchet MS" w:eastAsia="Georgia" w:hAnsi="Trebuchet MS" w:cs="Trebuchet MS"/>
          <w:color w:val="000000"/>
        </w:rPr>
        <w:t>Măsura M8: Investiții în tehnologii forestiere, în prelucrarea și marketingului produselor forestiere în teritoriul GAL</w:t>
      </w:r>
    </w:p>
    <w:p w14:paraId="7FEDFC0B" w14:textId="77777777" w:rsidR="00057D4C" w:rsidRPr="00057D4C" w:rsidRDefault="00057D4C" w:rsidP="00057D4C">
      <w:pPr>
        <w:spacing w:after="0" w:line="276" w:lineRule="auto"/>
        <w:jc w:val="both"/>
        <w:rPr>
          <w:rFonts w:ascii="Trebuchet MS" w:eastAsia="Georgia" w:hAnsi="Trebuchet MS" w:cs="Times New Roman"/>
          <w:i/>
        </w:rPr>
      </w:pPr>
      <w:r w:rsidRPr="00057D4C">
        <w:rPr>
          <w:rFonts w:ascii="Trebuchet MS" w:eastAsia="Times New Roman" w:hAnsi="Trebuchet MS" w:cs="Times New Roman"/>
          <w:b/>
          <w:i/>
          <w:lang w:eastAsia="ro-RO"/>
        </w:rPr>
        <w:t>Măsura M2 este în sinergie cu măsurile M1, M3, M4 și M8.</w:t>
      </w:r>
      <w:r w:rsidRPr="00057D4C">
        <w:rPr>
          <w:rFonts w:ascii="Trebuchet MS" w:eastAsia="Georgia" w:hAnsi="Trebuchet MS" w:cs="Trebuchet MS"/>
          <w:i/>
          <w:color w:val="000000"/>
        </w:rPr>
        <w:t xml:space="preserve"> </w:t>
      </w:r>
    </w:p>
    <w:p w14:paraId="67EB2AB4" w14:textId="77777777" w:rsidR="00057D4C" w:rsidRPr="00057D4C" w:rsidRDefault="00057D4C" w:rsidP="00057D4C">
      <w:pPr>
        <w:spacing w:after="0" w:line="276" w:lineRule="auto"/>
        <w:jc w:val="both"/>
        <w:rPr>
          <w:rFonts w:ascii="Trebuchet MS" w:eastAsia="Times New Roman" w:hAnsi="Trebuchet MS" w:cs="Times New Roman"/>
          <w:lang w:eastAsia="ro-RO"/>
        </w:rPr>
      </w:pPr>
    </w:p>
    <w:p w14:paraId="43D22D35" w14:textId="77777777" w:rsidR="00057D4C" w:rsidRPr="00057D4C" w:rsidRDefault="00057D4C" w:rsidP="00057D4C">
      <w:pPr>
        <w:spacing w:after="0" w:line="276" w:lineRule="auto"/>
        <w:ind w:firstLine="567"/>
        <w:jc w:val="both"/>
        <w:rPr>
          <w:rFonts w:ascii="Trebuchet MS" w:eastAsia="Times New Roman" w:hAnsi="Trebuchet MS" w:cs="Times New Roman"/>
          <w:b/>
          <w:lang w:eastAsia="ro-RO"/>
        </w:rPr>
      </w:pPr>
      <w:r w:rsidRPr="00057D4C">
        <w:rPr>
          <w:rFonts w:ascii="Trebuchet MS" w:eastAsia="Times New Roman" w:hAnsi="Trebuchet MS" w:cs="Times New Roman"/>
          <w:b/>
          <w:lang w:eastAsia="ro-RO"/>
        </w:rPr>
        <w:t>2. Valoarea adăugată a măsurii</w:t>
      </w:r>
    </w:p>
    <w:p w14:paraId="711D20B8" w14:textId="3CE32FB6" w:rsidR="00057D4C" w:rsidRPr="00057D4C" w:rsidRDefault="00057D4C" w:rsidP="00057D4C">
      <w:pPr>
        <w:autoSpaceDE w:val="0"/>
        <w:autoSpaceDN w:val="0"/>
        <w:adjustRightInd w:val="0"/>
        <w:spacing w:after="0" w:line="276" w:lineRule="auto"/>
        <w:ind w:firstLine="567"/>
        <w:jc w:val="both"/>
        <w:rPr>
          <w:rFonts w:ascii="Trebuchet MS" w:eastAsia="Georgia" w:hAnsi="Trebuchet MS" w:cs="Times New Roman"/>
          <w:color w:val="000000"/>
        </w:rPr>
      </w:pPr>
      <w:r w:rsidRPr="00057D4C">
        <w:rPr>
          <w:rFonts w:ascii="Trebuchet MS" w:eastAsia="Georgia" w:hAnsi="Trebuchet MS" w:cs="Times New Roman"/>
          <w:bCs/>
        </w:rPr>
        <w:t xml:space="preserve">Măsura propusă dorește să contribuie la dezvoltarea economică a teritoriului GAL prin </w:t>
      </w:r>
      <w:r w:rsidRPr="00057D4C">
        <w:rPr>
          <w:rFonts w:ascii="Trebuchet MS" w:eastAsia="Georgia" w:hAnsi="Trebuchet MS" w:cs="Times New Roman"/>
          <w:color w:val="000000"/>
        </w:rPr>
        <w:t xml:space="preserve">sprijinirea și </w:t>
      </w:r>
      <w:r w:rsidRPr="00057D4C">
        <w:rPr>
          <w:rFonts w:ascii="Trebuchet MS" w:eastAsia="Georgia" w:hAnsi="Trebuchet MS" w:cs="Times New Roman"/>
        </w:rPr>
        <w:t xml:space="preserve">promovarea diversificării activităților către noi activități neagricole în cadrul gospodăriilor agricole, a micro-întreprinderilor și întreprinderilor mici </w:t>
      </w:r>
      <w:r w:rsidRPr="00057D4C">
        <w:rPr>
          <w:rFonts w:ascii="Trebuchet MS" w:eastAsia="Georgia" w:hAnsi="Trebuchet MS" w:cs="Times New Roman"/>
          <w:color w:val="000000"/>
        </w:rPr>
        <w:t>care vor crea noi locuri de muncă în zonă</w:t>
      </w:r>
      <w:r w:rsidRPr="00057D4C">
        <w:rPr>
          <w:rFonts w:ascii="Trebuchet MS" w:eastAsia="Georgia" w:hAnsi="Trebuchet MS" w:cs="Times New Roman"/>
        </w:rPr>
        <w:t xml:space="preserve"> și vor duce la obținerea de venituri alternative pentru populația din zonă și reducerea gradului de dependență față de sectorul agricol.</w:t>
      </w:r>
      <w:r w:rsidRPr="00057D4C">
        <w:rPr>
          <w:rFonts w:ascii="Trebuchet MS" w:eastAsia="Georgia" w:hAnsi="Trebuchet MS" w:cs="Times New Roman"/>
          <w:color w:val="000000"/>
        </w:rPr>
        <w:t xml:space="preserve"> Stimularea activităților de producțieși serviciilor, va crește nivelul de trai al populației și gradul de  atractivitate al zonelor rurale. Diversificarea economică va duce la creșterea valorificării potențialului comunităților din teritoriu și din perspectiva peisajului, culturii, activităților tradiționale dar și a resurselor locale. </w:t>
      </w:r>
    </w:p>
    <w:p w14:paraId="057D2437" w14:textId="77777777" w:rsidR="00057D4C" w:rsidRPr="00057D4C" w:rsidRDefault="00057D4C" w:rsidP="00057D4C">
      <w:pPr>
        <w:spacing w:after="0" w:line="276" w:lineRule="auto"/>
        <w:ind w:firstLine="567"/>
        <w:jc w:val="both"/>
        <w:rPr>
          <w:rFonts w:ascii="Trebuchet MS" w:eastAsia="Georgia" w:hAnsi="Trebuchet MS" w:cs="Times New Roman"/>
          <w:bCs/>
        </w:rPr>
      </w:pPr>
      <w:r w:rsidRPr="00057D4C">
        <w:rPr>
          <w:rFonts w:ascii="Trebuchet MS" w:eastAsia="Georgia" w:hAnsi="Trebuchet MS" w:cs="Times New Roman"/>
          <w:bCs/>
        </w:rPr>
        <w:t>Se au în vedere investiții în:</w:t>
      </w:r>
    </w:p>
    <w:p w14:paraId="2CE2FEB7" w14:textId="106AD68F" w:rsidR="00057D4C" w:rsidRPr="00057D4C" w:rsidRDefault="00057D4C" w:rsidP="00057D4C">
      <w:pPr>
        <w:numPr>
          <w:ilvl w:val="0"/>
          <w:numId w:val="7"/>
        </w:numPr>
        <w:autoSpaceDE w:val="0"/>
        <w:autoSpaceDN w:val="0"/>
        <w:adjustRightInd w:val="0"/>
        <w:spacing w:after="0" w:line="276" w:lineRule="auto"/>
        <w:ind w:firstLine="360"/>
        <w:jc w:val="both"/>
        <w:rPr>
          <w:rFonts w:ascii="Trebuchet MS" w:eastAsia="Georgia" w:hAnsi="Trebuchet MS" w:cs="Tahoma"/>
          <w:color w:val="000000"/>
        </w:rPr>
      </w:pPr>
      <w:bookmarkStart w:id="1" w:name="_Hlk110950430"/>
      <w:r w:rsidRPr="00057D4C">
        <w:rPr>
          <w:rFonts w:ascii="Trebuchet MS" w:eastAsia="Georgia" w:hAnsi="Trebuchet MS" w:cs="Times New Roman"/>
          <w:color w:val="000000"/>
        </w:rPr>
        <w:t>Activități de producție</w:t>
      </w:r>
      <w:bookmarkStart w:id="2" w:name="_Hlk109994301"/>
      <w:r w:rsidRPr="00057D4C">
        <w:rPr>
          <w:rFonts w:ascii="Trebuchet MS" w:eastAsia="Georgia" w:hAnsi="Trebuchet MS" w:cs="Times New Roman"/>
          <w:color w:val="000000"/>
        </w:rPr>
        <w:t xml:space="preserve"> și servicii (cu excepția celor care prevăd lucrări de construcții-montaj; sunt acceptate doar construcții metalice ușoare</w:t>
      </w:r>
      <w:bookmarkEnd w:id="2"/>
      <w:r w:rsidRPr="00057D4C">
        <w:rPr>
          <w:rFonts w:ascii="Trebuchet MS" w:eastAsia="Georgia" w:hAnsi="Trebuchet MS" w:cs="Times New Roman"/>
          <w:color w:val="000000"/>
        </w:rPr>
        <w:t xml:space="preserve">) de </w:t>
      </w:r>
      <w:r w:rsidRPr="00057D4C">
        <w:rPr>
          <w:rFonts w:ascii="Trebuchet MS" w:eastAsia="Georgia" w:hAnsi="Trebuchet MS" w:cs="Calibri"/>
          <w:color w:val="000000"/>
        </w:rPr>
        <w:t xml:space="preserve">ex: fabricarea produselor textile, îmbrăcăminte, articole de marochinărie, articole de </w:t>
      </w:r>
      <w:r w:rsidRPr="00057D4C">
        <w:rPr>
          <w:rFonts w:ascii="Trebuchet MS" w:eastAsia="Georgia" w:hAnsi="Trebuchet MS" w:cs="Calibri"/>
          <w:color w:val="000000"/>
        </w:rPr>
        <w:lastRenderedPageBreak/>
        <w:t>hârtie și carton; fabricarea produselor chimice, farmaceutice; activități de prelucrare a produselor lemnoase; industrie metalurgică, fabricare construcții metalice, mașini, utilaje și echipamente; fabricare produse electrice, electronice, producție de combustibil din biomasă (ex.: fabricare de peleți în vederea comercializării), producerea și utilizarea energiei din surse regenerabile pentru desfășurarea propriei activități, ca parte integrantă a proiectului etc;</w:t>
      </w:r>
    </w:p>
    <w:bookmarkEnd w:id="1"/>
    <w:p w14:paraId="1B5276D1" w14:textId="77777777" w:rsidR="00057D4C" w:rsidRPr="00057D4C" w:rsidRDefault="00057D4C" w:rsidP="00057D4C">
      <w:pPr>
        <w:numPr>
          <w:ilvl w:val="0"/>
          <w:numId w:val="7"/>
        </w:numPr>
        <w:autoSpaceDE w:val="0"/>
        <w:autoSpaceDN w:val="0"/>
        <w:adjustRightInd w:val="0"/>
        <w:spacing w:after="0" w:line="276" w:lineRule="auto"/>
        <w:ind w:firstLine="360"/>
        <w:contextualSpacing/>
        <w:jc w:val="both"/>
        <w:rPr>
          <w:rFonts w:ascii="Trebuchet MS" w:eastAsia="Times New Roman" w:hAnsi="Trebuchet MS" w:cs="Times New Roman"/>
          <w:color w:val="000000"/>
        </w:rPr>
      </w:pPr>
      <w:r w:rsidRPr="00057D4C">
        <w:rPr>
          <w:rFonts w:ascii="Trebuchet MS" w:eastAsia="Times New Roman" w:hAnsi="Trebuchet MS" w:cs="Times New Roman"/>
          <w:color w:val="000000"/>
        </w:rPr>
        <w:t xml:space="preserve">Activități meșteșugărești (ex. </w:t>
      </w:r>
      <w:r w:rsidRPr="00057D4C">
        <w:rPr>
          <w:rFonts w:ascii="Trebuchet MS" w:eastAsia="Times New Roman" w:hAnsi="Trebuchet MS" w:cs="Times New Roman"/>
        </w:rPr>
        <w:t>activități de artizanat și alte activități tradiționale non-agricole);</w:t>
      </w:r>
    </w:p>
    <w:p w14:paraId="657A8CA2" w14:textId="522716EF" w:rsidR="00057D4C" w:rsidRPr="00057D4C" w:rsidRDefault="00057D4C" w:rsidP="00057D4C">
      <w:pPr>
        <w:numPr>
          <w:ilvl w:val="0"/>
          <w:numId w:val="7"/>
        </w:numPr>
        <w:spacing w:after="0" w:line="276" w:lineRule="auto"/>
        <w:contextualSpacing/>
        <w:jc w:val="both"/>
        <w:rPr>
          <w:rFonts w:ascii="Trebuchet MS" w:eastAsia="Times New Roman" w:hAnsi="Trebuchet MS" w:cs="Times New Roman"/>
          <w:color w:val="000000"/>
        </w:rPr>
      </w:pPr>
      <w:bookmarkStart w:id="3" w:name="_Hlk110950523"/>
      <w:r w:rsidRPr="00057D4C">
        <w:rPr>
          <w:rFonts w:ascii="Trebuchet MS" w:eastAsia="Times New Roman" w:hAnsi="Trebuchet MS" w:cs="Times New Roman"/>
          <w:color w:val="000000"/>
        </w:rPr>
        <w:t>Activități turistice (cu excepția celor care prevăd achiziția mijloacelor de transport pentru agrement) și activități de alimentație publică;</w:t>
      </w:r>
      <w:bookmarkEnd w:id="3"/>
      <w:r w:rsidRPr="00057D4C">
        <w:rPr>
          <w:rFonts w:ascii="Trebuchet MS" w:eastAsia="Times New Roman" w:hAnsi="Trebuchet MS" w:cs="Times New Roman"/>
          <w:color w:val="000000"/>
        </w:rPr>
        <w:tab/>
      </w:r>
    </w:p>
    <w:p w14:paraId="1A1C68BE" w14:textId="3CD6A18A" w:rsidR="00057D4C" w:rsidRPr="00057D4C" w:rsidRDefault="00057D4C" w:rsidP="00057D4C">
      <w:pPr>
        <w:autoSpaceDE w:val="0"/>
        <w:autoSpaceDN w:val="0"/>
        <w:adjustRightInd w:val="0"/>
        <w:spacing w:after="0" w:line="276" w:lineRule="auto"/>
        <w:contextualSpacing/>
        <w:jc w:val="both"/>
        <w:rPr>
          <w:rFonts w:ascii="Trebuchet MS" w:eastAsia="Times New Roman" w:hAnsi="Trebuchet MS" w:cs="Times New Roman"/>
          <w:color w:val="000000"/>
        </w:rPr>
      </w:pPr>
      <w:r w:rsidRPr="00057D4C">
        <w:rPr>
          <w:rFonts w:ascii="Trebuchet MS" w:eastAsia="Georgia" w:hAnsi="Trebuchet MS" w:cs="Calibri"/>
        </w:rPr>
        <w:t xml:space="preserve">      -  </w:t>
      </w:r>
      <w:bookmarkStart w:id="4" w:name="_Hlk110950619"/>
      <w:r w:rsidRPr="00057D4C">
        <w:rPr>
          <w:rFonts w:ascii="Trebuchet MS" w:eastAsia="Georgia" w:hAnsi="Trebuchet MS" w:cs="Calibri"/>
        </w:rPr>
        <w:t xml:space="preserve">Furnizarea de servicii </w:t>
      </w:r>
      <w:r w:rsidRPr="00057D4C">
        <w:rPr>
          <w:rFonts w:ascii="Trebuchet MS" w:eastAsia="Georgia" w:hAnsi="Trebuchet MS" w:cs="Times New Roman"/>
        </w:rPr>
        <w:t xml:space="preserve">(ex: reparații mașini, unelte, obiecte casnice; consultanță, contabilitate, juridice, audit; servicii în tehnologia informației și servicii informatice; servicii tehnice, administrative, </w:t>
      </w:r>
      <w:r w:rsidRPr="00057D4C">
        <w:rPr>
          <w:rFonts w:ascii="Trebuchet MS" w:eastAsia="Georgia" w:hAnsi="Trebuchet MS" w:cs="Calibri"/>
        </w:rPr>
        <w:t>servicii destinate populației din teritoriul GAL etc.).</w:t>
      </w:r>
      <w:bookmarkEnd w:id="4"/>
    </w:p>
    <w:p w14:paraId="4EEB12C5" w14:textId="77777777" w:rsidR="00057D4C" w:rsidRPr="00057D4C" w:rsidRDefault="00057D4C" w:rsidP="00057D4C">
      <w:pPr>
        <w:spacing w:after="0" w:line="276" w:lineRule="auto"/>
        <w:jc w:val="both"/>
        <w:rPr>
          <w:rFonts w:ascii="Trebuchet MS" w:eastAsia="Georgia" w:hAnsi="Trebuchet MS" w:cs="Times New Roman"/>
        </w:rPr>
      </w:pPr>
      <w:r w:rsidRPr="00057D4C">
        <w:rPr>
          <w:rFonts w:ascii="Trebuchet MS" w:eastAsia="Georgia" w:hAnsi="Trebuchet MS" w:cs="Times New Roman"/>
        </w:rPr>
        <w:t xml:space="preserve">Toate aceste intervenții vor aduce un plus de valoare în teritoriu prin crearea și diversificarea facilităților de dezvoltare economică, creșterea atractivității teritoriului și diminuarea migrației populației prin crearea de noi locuri de muncă. </w:t>
      </w:r>
    </w:p>
    <w:p w14:paraId="2B3BEFED" w14:textId="77777777" w:rsidR="00057D4C" w:rsidRPr="00057D4C" w:rsidRDefault="00057D4C" w:rsidP="00057D4C">
      <w:pPr>
        <w:spacing w:after="0" w:line="276" w:lineRule="auto"/>
        <w:ind w:firstLine="567"/>
        <w:jc w:val="both"/>
        <w:rPr>
          <w:rFonts w:ascii="Trebuchet MS" w:eastAsia="Georgia" w:hAnsi="Trebuchet MS" w:cs="Times New Roman"/>
        </w:rPr>
      </w:pPr>
    </w:p>
    <w:p w14:paraId="35702134" w14:textId="77777777" w:rsidR="00057D4C" w:rsidRPr="00057D4C" w:rsidRDefault="00057D4C" w:rsidP="00057D4C">
      <w:pPr>
        <w:spacing w:after="0" w:line="276" w:lineRule="auto"/>
        <w:ind w:firstLine="567"/>
        <w:jc w:val="both"/>
        <w:rPr>
          <w:rFonts w:ascii="Trebuchet MS" w:eastAsia="Times New Roman" w:hAnsi="Trebuchet MS" w:cs="Times New Roman"/>
          <w:b/>
          <w:lang w:eastAsia="ro-RO"/>
        </w:rPr>
      </w:pPr>
      <w:r w:rsidRPr="00057D4C">
        <w:rPr>
          <w:rFonts w:ascii="Trebuchet MS" w:eastAsia="Times New Roman" w:hAnsi="Trebuchet MS" w:cs="Times New Roman"/>
          <w:b/>
          <w:lang w:eastAsia="ro-RO"/>
        </w:rPr>
        <w:t>3. Trimiteri la alte acte legislative</w:t>
      </w:r>
    </w:p>
    <w:p w14:paraId="29B69405" w14:textId="77777777" w:rsidR="00057D4C" w:rsidRPr="00057D4C" w:rsidRDefault="00057D4C" w:rsidP="00057D4C">
      <w:pPr>
        <w:shd w:val="clear" w:color="auto" w:fill="FFFFFF"/>
        <w:spacing w:after="0" w:line="276" w:lineRule="auto"/>
        <w:ind w:firstLine="567"/>
        <w:jc w:val="both"/>
        <w:rPr>
          <w:rFonts w:ascii="Trebuchet MS" w:eastAsia="Times New Roman" w:hAnsi="Trebuchet MS" w:cs="Arial"/>
          <w:bCs/>
        </w:rPr>
      </w:pPr>
      <w:r w:rsidRPr="00057D4C">
        <w:rPr>
          <w:rFonts w:ascii="Trebuchet MS" w:eastAsia="Times New Roman" w:hAnsi="Trebuchet MS" w:cs="Times New Roman"/>
        </w:rPr>
        <w:t xml:space="preserve">Reg. (UE) nr. 1303/2013, Reg. (UE) nr. 1305/2013, Reg. (UE) nr. 807/2014 </w:t>
      </w:r>
      <w:r w:rsidRPr="00057D4C">
        <w:rPr>
          <w:rFonts w:ascii="Trebuchet MS" w:eastAsia="Times New Roman" w:hAnsi="Trebuchet MS" w:cs="Times New Roman"/>
          <w:lang w:val="en-US"/>
        </w:rPr>
        <w:t>R</w:t>
      </w:r>
      <w:r w:rsidRPr="00057D4C">
        <w:rPr>
          <w:rFonts w:ascii="Trebuchet MS" w:eastAsia="Times New Roman" w:hAnsi="Trebuchet MS" w:cs="Times New Roman"/>
          <w:sz w:val="24"/>
          <w:szCs w:val="24"/>
          <w:lang w:val="en-US"/>
        </w:rPr>
        <w:t>egulamentul</w:t>
      </w:r>
      <w:r w:rsidRPr="00057D4C">
        <w:rPr>
          <w:rFonts w:ascii="Trebuchet MS" w:eastAsia="Times New Roman" w:hAnsi="Trebuchet MS" w:cs="Times New Roman"/>
          <w:lang w:val="en-US"/>
        </w:rPr>
        <w:t xml:space="preserve"> (UE) 2020/2094 AL CONSILIULUI din 14 decembrie 2020 de instituire a unui instrument de redresare al Uniunii Europene pentru a sprijini redresarea în urma crizei provocate de COVID-19</w:t>
      </w:r>
      <w:r w:rsidRPr="00057D4C">
        <w:rPr>
          <w:rFonts w:ascii="Trebuchet MS" w:eastAsia="Times New Roman" w:hAnsi="Trebuchet MS" w:cs="Times New Roman"/>
          <w:sz w:val="24"/>
          <w:szCs w:val="24"/>
          <w:lang w:val="en-US"/>
        </w:rPr>
        <w:t>;</w:t>
      </w:r>
      <w:r w:rsidRPr="00057D4C">
        <w:rPr>
          <w:rFonts w:ascii="Trebuchet MS" w:eastAsia="Times New Roman" w:hAnsi="Trebuchet MS" w:cs="Times New Roman"/>
          <w:lang w:val="en-US"/>
        </w:rPr>
        <w:t>Regulamentul (UE) 2220/2020 AL PARLAMENTULUI EUROPEAN ȘI AL CONSILIULUI de stabilire a anumitor dispoziții tranzitorii privind sprijinul acordat din FEADR și din FEGA în anii 2021 și 2022 și de modificare a Reg. (UE) nr. 1305/2013, (UE) nr. 1306/2013 și (UE) nr. 1307/2013 în ceea ce privește resursele și aplicarea regulamentelor respective în anii 2021 și 2022 și a Reg. (UE) nr. 1308/2013 în ceea ce privește resursele și repartizarea unui astfel de sprijin pentru anii 2021 și 2022,</w:t>
      </w:r>
      <w:r w:rsidRPr="00057D4C">
        <w:rPr>
          <w:rFonts w:ascii="Trebuchet MS" w:eastAsia="Times New Roman" w:hAnsi="Trebuchet MS" w:cs="Times New Roman"/>
        </w:rPr>
        <w:t xml:space="preserve"> art. 5 și 13, </w:t>
      </w:r>
      <w:r w:rsidRPr="00057D4C">
        <w:rPr>
          <w:rFonts w:ascii="Trebuchet MS" w:eastAsia="Times New Roman" w:hAnsi="Trebuchet MS" w:cs="Arial"/>
          <w:b/>
          <w:bCs/>
        </w:rPr>
        <w:t xml:space="preserve">Hotărârea nr. 226/2015 privind stabilirea cadrului general de implementare a măsurilor programului național de dezvoltare rurală cofinanțate din Fondul European Agricol pentru Dezvoltare Rurală și de la bugetul de stat, PNDR 2014-2020. </w:t>
      </w:r>
    </w:p>
    <w:p w14:paraId="5C594C45" w14:textId="77777777" w:rsidR="00057D4C" w:rsidRPr="00057D4C" w:rsidRDefault="00057D4C" w:rsidP="00057D4C">
      <w:pPr>
        <w:shd w:val="clear" w:color="auto" w:fill="FFFFFF"/>
        <w:spacing w:after="0" w:line="276" w:lineRule="auto"/>
        <w:ind w:firstLine="567"/>
        <w:jc w:val="both"/>
        <w:rPr>
          <w:rFonts w:ascii="Trebuchet MS" w:eastAsia="Times New Roman" w:hAnsi="Trebuchet MS" w:cs="Arial"/>
          <w:bCs/>
        </w:rPr>
      </w:pPr>
    </w:p>
    <w:p w14:paraId="68CFE5B4" w14:textId="77777777" w:rsidR="00057D4C" w:rsidRPr="00057D4C" w:rsidRDefault="00057D4C" w:rsidP="00057D4C">
      <w:pPr>
        <w:spacing w:after="0" w:line="276" w:lineRule="auto"/>
        <w:ind w:firstLine="567"/>
        <w:jc w:val="both"/>
        <w:rPr>
          <w:rFonts w:ascii="Trebuchet MS" w:eastAsia="Times New Roman" w:hAnsi="Trebuchet MS" w:cs="Times New Roman"/>
          <w:b/>
          <w:lang w:eastAsia="ro-RO"/>
        </w:rPr>
      </w:pPr>
      <w:r w:rsidRPr="00057D4C">
        <w:rPr>
          <w:rFonts w:ascii="Trebuchet MS" w:eastAsia="Times New Roman" w:hAnsi="Trebuchet MS" w:cs="Times New Roman"/>
          <w:b/>
          <w:lang w:eastAsia="ro-RO"/>
        </w:rPr>
        <w:t>4. Beneficiari direcţi/indirecţi (grup ţintă)</w:t>
      </w:r>
    </w:p>
    <w:p w14:paraId="0AAC2726" w14:textId="77777777" w:rsidR="00057D4C" w:rsidRPr="00057D4C" w:rsidRDefault="00057D4C" w:rsidP="00057D4C">
      <w:pPr>
        <w:spacing w:after="0" w:line="276" w:lineRule="auto"/>
        <w:ind w:firstLine="567"/>
        <w:jc w:val="both"/>
        <w:rPr>
          <w:rFonts w:ascii="Trebuchet MS" w:eastAsia="Times New Roman" w:hAnsi="Trebuchet MS" w:cs="Times New Roman"/>
          <w:lang w:eastAsia="ro-RO"/>
        </w:rPr>
      </w:pPr>
      <w:r w:rsidRPr="00057D4C">
        <w:rPr>
          <w:rFonts w:ascii="Trebuchet MS" w:eastAsia="Times New Roman" w:hAnsi="Trebuchet MS" w:cs="Times New Roman"/>
          <w:b/>
          <w:i/>
          <w:lang w:eastAsia="ro-RO"/>
        </w:rPr>
        <w:t>Beneficiari direcţi:</w:t>
      </w:r>
      <w:r w:rsidRPr="00057D4C">
        <w:rPr>
          <w:rFonts w:ascii="Trebuchet MS" w:eastAsia="Times New Roman" w:hAnsi="Trebuchet MS" w:cs="Times New Roman"/>
          <w:lang w:eastAsia="ro-RO"/>
        </w:rPr>
        <w:t xml:space="preserve"> </w:t>
      </w:r>
    </w:p>
    <w:p w14:paraId="0966A0D8" w14:textId="77777777" w:rsidR="00057D4C" w:rsidRPr="00057D4C" w:rsidRDefault="00057D4C" w:rsidP="00057D4C">
      <w:pPr>
        <w:numPr>
          <w:ilvl w:val="0"/>
          <w:numId w:val="8"/>
        </w:numPr>
        <w:spacing w:after="0" w:line="276" w:lineRule="auto"/>
        <w:ind w:firstLine="360"/>
        <w:contextualSpacing/>
        <w:jc w:val="both"/>
        <w:rPr>
          <w:rFonts w:ascii="Trebuchet MS" w:eastAsia="Times New Roman" w:hAnsi="Trebuchet MS" w:cs="Times New Roman"/>
        </w:rPr>
      </w:pPr>
      <w:r w:rsidRPr="00057D4C">
        <w:rPr>
          <w:rFonts w:ascii="Trebuchet MS" w:eastAsia="Times New Roman" w:hAnsi="Trebuchet MS" w:cs="Times New Roman"/>
        </w:rPr>
        <w:t>Fermieri sau membrii unei gospodării agricole, care își diversifică activitatea prin înființarea unei activități non-agricole în teritoriul GAL pentru prima dată. (start-ups);</w:t>
      </w:r>
    </w:p>
    <w:p w14:paraId="41352F3F" w14:textId="490AD349" w:rsidR="00057D4C" w:rsidRPr="00057D4C" w:rsidRDefault="00057D4C" w:rsidP="00057D4C">
      <w:pPr>
        <w:numPr>
          <w:ilvl w:val="0"/>
          <w:numId w:val="8"/>
        </w:numPr>
        <w:spacing w:after="0" w:line="276" w:lineRule="auto"/>
        <w:ind w:firstLine="360"/>
        <w:contextualSpacing/>
        <w:jc w:val="both"/>
        <w:rPr>
          <w:rFonts w:ascii="Trebuchet MS" w:eastAsia="Times New Roman" w:hAnsi="Trebuchet MS" w:cs="Times New Roman"/>
        </w:rPr>
      </w:pPr>
      <w:r w:rsidRPr="00057D4C">
        <w:rPr>
          <w:rFonts w:ascii="Trebuchet MS" w:eastAsia="Times New Roman" w:hAnsi="Trebuchet MS" w:cs="Times New Roman"/>
        </w:rPr>
        <w:t xml:space="preserve">Micro-întreprinderi și întreprinderi mici existente din teritoriul GAL care își propun activități non-agricole, pe care nu le-au mai efectuat până la data aplicării pentru sprijin; </w:t>
      </w:r>
    </w:p>
    <w:p w14:paraId="3062673E" w14:textId="77777777" w:rsidR="00057D4C" w:rsidRPr="00057D4C" w:rsidRDefault="00057D4C" w:rsidP="00057D4C">
      <w:pPr>
        <w:numPr>
          <w:ilvl w:val="0"/>
          <w:numId w:val="8"/>
        </w:numPr>
        <w:spacing w:after="0" w:line="276" w:lineRule="auto"/>
        <w:ind w:firstLine="360"/>
        <w:contextualSpacing/>
        <w:jc w:val="both"/>
        <w:rPr>
          <w:rFonts w:ascii="Trebuchet MS" w:eastAsia="Times New Roman" w:hAnsi="Trebuchet MS" w:cs="Times New Roman"/>
        </w:rPr>
      </w:pPr>
      <w:r w:rsidRPr="00057D4C">
        <w:rPr>
          <w:rFonts w:ascii="Trebuchet MS" w:eastAsia="Times New Roman" w:hAnsi="Trebuchet MS" w:cs="Times New Roman"/>
        </w:rPr>
        <w:t>Micro-întreprinderi și întreprinderi mici noi, înființate în anul depunerii aplicației de finanțare sau cu o vechime de maxim 3 ani fiscali, care nu au desfășurat activități până în momentul depunerii acesteia (start-ups).</w:t>
      </w:r>
    </w:p>
    <w:p w14:paraId="4A1F89D1" w14:textId="77777777" w:rsidR="00057D4C" w:rsidRPr="00057D4C" w:rsidRDefault="00057D4C" w:rsidP="00057D4C">
      <w:pPr>
        <w:spacing w:after="0" w:line="276" w:lineRule="auto"/>
        <w:ind w:firstLine="567"/>
        <w:jc w:val="both"/>
        <w:rPr>
          <w:rFonts w:ascii="Trebuchet MS" w:eastAsia="Georgia" w:hAnsi="Trebuchet MS" w:cs="Times New Roman"/>
          <w:i/>
        </w:rPr>
      </w:pPr>
      <w:r w:rsidRPr="00057D4C">
        <w:rPr>
          <w:rFonts w:ascii="Trebuchet MS" w:eastAsia="Georgia" w:hAnsi="Trebuchet MS" w:cs="Times New Roman"/>
          <w:bCs/>
          <w:i/>
        </w:rPr>
        <w:t xml:space="preserve">Micro-întreprinderile și întreprinderile mici, atât cele existente cât și cele nou înființate </w:t>
      </w:r>
      <w:r w:rsidRPr="00057D4C">
        <w:rPr>
          <w:rFonts w:ascii="Trebuchet MS" w:eastAsia="Georgia" w:hAnsi="Trebuchet MS" w:cs="Times New Roman"/>
          <w:i/>
        </w:rPr>
        <w:t>(</w:t>
      </w:r>
      <w:r w:rsidRPr="00057D4C">
        <w:rPr>
          <w:rFonts w:ascii="Trebuchet MS" w:eastAsia="Georgia" w:hAnsi="Trebuchet MS" w:cs="Times New Roman"/>
          <w:i/>
          <w:iCs/>
        </w:rPr>
        <w:t>start-ups</w:t>
      </w:r>
      <w:r w:rsidRPr="00057D4C">
        <w:rPr>
          <w:rFonts w:ascii="Trebuchet MS" w:eastAsia="Georgia" w:hAnsi="Trebuchet MS" w:cs="Times New Roman"/>
          <w:i/>
        </w:rPr>
        <w:t xml:space="preserve">) </w:t>
      </w:r>
      <w:r w:rsidRPr="00057D4C">
        <w:rPr>
          <w:rFonts w:ascii="Trebuchet MS" w:eastAsia="Georgia" w:hAnsi="Trebuchet MS" w:cs="Times New Roman"/>
          <w:bCs/>
          <w:i/>
        </w:rPr>
        <w:t xml:space="preserve">trebuie să fie înregistrate și să-și desfășoare activitatea propusă prin proiect în teritoriul GAL </w:t>
      </w:r>
      <w:r w:rsidRPr="00057D4C">
        <w:rPr>
          <w:rFonts w:ascii="Trebuchet MS" w:eastAsia="Georgia" w:hAnsi="Trebuchet MS" w:cs="Times New Roman"/>
          <w:i/>
        </w:rPr>
        <w:t>(atât sediul social, cât şi punctul de lucru unde se realizează proiectul trebuie să fie amplasate în teritoriul GAL).</w:t>
      </w:r>
      <w:r w:rsidRPr="00057D4C">
        <w:rPr>
          <w:rFonts w:ascii="Trebuchet MS" w:eastAsia="Georgia" w:hAnsi="Trebuchet MS" w:cs="Times New Roman"/>
          <w:b/>
          <w:bCs/>
        </w:rPr>
        <w:t xml:space="preserve"> </w:t>
      </w:r>
    </w:p>
    <w:p w14:paraId="36F6FE07" w14:textId="77777777" w:rsidR="00057D4C" w:rsidRPr="00057D4C" w:rsidRDefault="00057D4C" w:rsidP="00057D4C">
      <w:pPr>
        <w:spacing w:after="0" w:line="276" w:lineRule="auto"/>
        <w:ind w:firstLine="567"/>
        <w:contextualSpacing/>
        <w:jc w:val="both"/>
        <w:rPr>
          <w:rFonts w:ascii="Trebuchet MS" w:eastAsia="Times New Roman" w:hAnsi="Trebuchet MS" w:cs="Times New Roman"/>
        </w:rPr>
      </w:pPr>
      <w:r w:rsidRPr="00057D4C">
        <w:rPr>
          <w:rFonts w:ascii="Trebuchet MS" w:eastAsia="Times New Roman" w:hAnsi="Trebuchet MS" w:cs="Times New Roman"/>
          <w:b/>
          <w:bCs/>
        </w:rPr>
        <w:t>Persoanele fizice neautorizate nu sunt eligibile</w:t>
      </w:r>
      <w:r w:rsidRPr="00057D4C">
        <w:rPr>
          <w:rFonts w:ascii="Trebuchet MS" w:eastAsia="Times New Roman" w:hAnsi="Trebuchet MS" w:cs="Times New Roman"/>
        </w:rPr>
        <w:t>.</w:t>
      </w:r>
    </w:p>
    <w:p w14:paraId="3C7C29FC" w14:textId="77777777" w:rsidR="00057D4C" w:rsidRPr="00057D4C" w:rsidRDefault="00057D4C" w:rsidP="00057D4C">
      <w:pPr>
        <w:spacing w:after="0" w:line="276" w:lineRule="auto"/>
        <w:ind w:firstLine="567"/>
        <w:jc w:val="both"/>
        <w:rPr>
          <w:rFonts w:ascii="Trebuchet MS" w:eastAsia="Georgia" w:hAnsi="Trebuchet MS" w:cs="Times New Roman"/>
          <w:b/>
          <w:i/>
        </w:rPr>
      </w:pPr>
      <w:r w:rsidRPr="00057D4C">
        <w:rPr>
          <w:rFonts w:ascii="Trebuchet MS" w:eastAsia="Georgia" w:hAnsi="Trebuchet MS" w:cs="Times New Roman"/>
          <w:b/>
          <w:i/>
        </w:rPr>
        <w:lastRenderedPageBreak/>
        <w:t xml:space="preserve">Beneficiari indirecți: </w:t>
      </w:r>
    </w:p>
    <w:p w14:paraId="0263816A" w14:textId="77777777" w:rsidR="00057D4C" w:rsidRPr="00057D4C" w:rsidRDefault="00057D4C" w:rsidP="00057D4C">
      <w:pPr>
        <w:numPr>
          <w:ilvl w:val="0"/>
          <w:numId w:val="1"/>
        </w:numPr>
        <w:autoSpaceDE w:val="0"/>
        <w:autoSpaceDN w:val="0"/>
        <w:adjustRightInd w:val="0"/>
        <w:spacing w:after="0" w:line="276" w:lineRule="auto"/>
        <w:ind w:firstLine="567"/>
        <w:jc w:val="both"/>
        <w:rPr>
          <w:rFonts w:ascii="Trebuchet MS" w:eastAsia="Georgia" w:hAnsi="Trebuchet MS" w:cs="Trebuchet MS"/>
          <w:bCs/>
        </w:rPr>
      </w:pPr>
      <w:r w:rsidRPr="00057D4C">
        <w:rPr>
          <w:rFonts w:ascii="Trebuchet MS" w:eastAsia="Georgia" w:hAnsi="Trebuchet MS" w:cs="Trebuchet MS"/>
          <w:bCs/>
        </w:rPr>
        <w:t>populația locală, alți fermieri din teritoriu, alte IMM-uri din teritoriu și ONG-uri din teritoriu.</w:t>
      </w:r>
    </w:p>
    <w:p w14:paraId="3E688351" w14:textId="77777777" w:rsidR="00057D4C" w:rsidRPr="00057D4C" w:rsidRDefault="00057D4C" w:rsidP="00057D4C">
      <w:pPr>
        <w:autoSpaceDE w:val="0"/>
        <w:autoSpaceDN w:val="0"/>
        <w:adjustRightInd w:val="0"/>
        <w:spacing w:after="0" w:line="276" w:lineRule="auto"/>
        <w:jc w:val="both"/>
        <w:rPr>
          <w:rFonts w:ascii="Trebuchet MS" w:eastAsia="Georgia" w:hAnsi="Trebuchet MS" w:cs="Trebuchet MS"/>
          <w:b/>
          <w:bCs/>
        </w:rPr>
      </w:pPr>
    </w:p>
    <w:p w14:paraId="4A82A307" w14:textId="77777777" w:rsidR="00057D4C" w:rsidRPr="00057D4C" w:rsidRDefault="00057D4C" w:rsidP="00057D4C">
      <w:pPr>
        <w:autoSpaceDE w:val="0"/>
        <w:autoSpaceDN w:val="0"/>
        <w:adjustRightInd w:val="0"/>
        <w:spacing w:after="0" w:line="276" w:lineRule="auto"/>
        <w:ind w:firstLine="567"/>
        <w:jc w:val="both"/>
        <w:rPr>
          <w:rFonts w:ascii="Trebuchet MS" w:eastAsia="Georgia" w:hAnsi="Trebuchet MS" w:cs="Trebuchet MS"/>
          <w:b/>
          <w:bCs/>
        </w:rPr>
      </w:pPr>
      <w:r w:rsidRPr="00057D4C">
        <w:rPr>
          <w:rFonts w:ascii="Trebuchet MS" w:eastAsia="Georgia" w:hAnsi="Trebuchet MS" w:cs="Trebuchet MS"/>
          <w:b/>
          <w:bCs/>
        </w:rPr>
        <w:t xml:space="preserve">5. Tip de sprijin </w:t>
      </w:r>
    </w:p>
    <w:p w14:paraId="10B523E7" w14:textId="77777777" w:rsidR="00057D4C" w:rsidRPr="00057D4C" w:rsidRDefault="00057D4C" w:rsidP="00057D4C">
      <w:pPr>
        <w:autoSpaceDE w:val="0"/>
        <w:autoSpaceDN w:val="0"/>
        <w:adjustRightInd w:val="0"/>
        <w:spacing w:after="0" w:line="276" w:lineRule="auto"/>
        <w:ind w:firstLine="567"/>
        <w:jc w:val="both"/>
        <w:rPr>
          <w:rFonts w:ascii="Trebuchet MS" w:eastAsia="Georgia" w:hAnsi="Trebuchet MS" w:cs="Trebuchet MS"/>
          <w:bCs/>
        </w:rPr>
      </w:pPr>
      <w:r w:rsidRPr="00057D4C">
        <w:rPr>
          <w:rFonts w:ascii="Trebuchet MS" w:eastAsia="Georgia" w:hAnsi="Trebuchet MS" w:cs="Trebuchet MS"/>
          <w:bCs/>
        </w:rPr>
        <w:t xml:space="preserve">Pentru investițiile </w:t>
      </w:r>
      <w:r w:rsidRPr="00057D4C">
        <w:rPr>
          <w:rFonts w:ascii="Trebuchet MS" w:eastAsia="Georgia" w:hAnsi="Trebuchet MS" w:cs="Trebuchet MS"/>
          <w:color w:val="000000"/>
        </w:rPr>
        <w:t xml:space="preserve">pentru finanțarea înființării de noi activități non-agricole în teritoriul GAL sprijinul se va acorda pe baza unui plan de afaceri sub formă de sumă forfetară, în conformitate cu prevederile Art. 67 (1) (c) din Reg. (UE) nr. 1303/2013. </w:t>
      </w:r>
      <w:r w:rsidRPr="00057D4C">
        <w:rPr>
          <w:rFonts w:ascii="Trebuchet MS" w:eastAsia="Georgia" w:hAnsi="Trebuchet MS" w:cs="Calibri"/>
          <w:color w:val="000000"/>
        </w:rPr>
        <w:t xml:space="preserve">Sprijinul se va acorda pentru îndeplinirea tuturor obiectivelor din cadrul Planului de Afaceri. </w:t>
      </w:r>
    </w:p>
    <w:p w14:paraId="102F1F06" w14:textId="77777777" w:rsidR="00057D4C" w:rsidRPr="00057D4C" w:rsidRDefault="00057D4C" w:rsidP="00057D4C">
      <w:pPr>
        <w:spacing w:after="0" w:line="276" w:lineRule="auto"/>
        <w:jc w:val="both"/>
        <w:rPr>
          <w:rFonts w:ascii="Trebuchet MS" w:eastAsia="Times New Roman" w:hAnsi="Trebuchet MS" w:cs="Times New Roman"/>
          <w:lang w:eastAsia="ro-RO"/>
        </w:rPr>
      </w:pPr>
    </w:p>
    <w:p w14:paraId="7AC5F54E" w14:textId="77777777" w:rsidR="00057D4C" w:rsidRPr="00057D4C" w:rsidRDefault="00057D4C" w:rsidP="00057D4C">
      <w:pPr>
        <w:spacing w:after="0" w:line="276" w:lineRule="auto"/>
        <w:ind w:firstLine="567"/>
        <w:jc w:val="both"/>
        <w:rPr>
          <w:rFonts w:ascii="Trebuchet MS" w:eastAsia="Times New Roman" w:hAnsi="Trebuchet MS" w:cs="Times New Roman"/>
          <w:b/>
          <w:lang w:eastAsia="ro-RO"/>
        </w:rPr>
      </w:pPr>
      <w:r w:rsidRPr="00057D4C">
        <w:rPr>
          <w:rFonts w:ascii="Trebuchet MS" w:eastAsia="Times New Roman" w:hAnsi="Trebuchet MS" w:cs="Times New Roman"/>
          <w:b/>
          <w:lang w:eastAsia="ro-RO"/>
        </w:rPr>
        <w:t>6. Tipuri de acțiuni eligibile și neeligibile</w:t>
      </w:r>
    </w:p>
    <w:p w14:paraId="1760A028" w14:textId="77777777" w:rsidR="00057D4C" w:rsidRPr="00057D4C" w:rsidRDefault="00057D4C" w:rsidP="00057D4C">
      <w:pPr>
        <w:autoSpaceDE w:val="0"/>
        <w:autoSpaceDN w:val="0"/>
        <w:adjustRightInd w:val="0"/>
        <w:spacing w:after="0" w:line="276" w:lineRule="auto"/>
        <w:jc w:val="both"/>
        <w:rPr>
          <w:rFonts w:ascii="Trebuchet MS" w:eastAsia="Times New Roman" w:hAnsi="Trebuchet MS" w:cs="Times New Roman"/>
          <w:b/>
          <w:color w:val="000000"/>
          <w:lang w:eastAsia="ro-RO"/>
        </w:rPr>
      </w:pPr>
      <w:r w:rsidRPr="00057D4C">
        <w:rPr>
          <w:rFonts w:ascii="Trebuchet MS" w:eastAsia="Times New Roman" w:hAnsi="Trebuchet MS" w:cs="Times New Roman"/>
          <w:b/>
          <w:color w:val="000000"/>
          <w:lang w:eastAsia="ro-RO"/>
        </w:rPr>
        <w:t xml:space="preserve">Tipuri de acţiuni eligibile: </w:t>
      </w:r>
    </w:p>
    <w:p w14:paraId="70ECEAE1" w14:textId="77777777" w:rsidR="00057D4C" w:rsidRPr="00057D4C" w:rsidRDefault="00057D4C" w:rsidP="00057D4C">
      <w:pPr>
        <w:autoSpaceDE w:val="0"/>
        <w:autoSpaceDN w:val="0"/>
        <w:adjustRightInd w:val="0"/>
        <w:spacing w:after="0" w:line="276" w:lineRule="auto"/>
        <w:ind w:firstLine="567"/>
        <w:jc w:val="both"/>
        <w:rPr>
          <w:rFonts w:ascii="Trebuchet MS" w:eastAsia="Georgia" w:hAnsi="Trebuchet MS" w:cs="Trebuchet MS"/>
          <w:color w:val="000000"/>
        </w:rPr>
      </w:pPr>
      <w:r w:rsidRPr="00057D4C">
        <w:rPr>
          <w:rFonts w:ascii="Trebuchet MS" w:eastAsia="Georgia" w:hAnsi="Trebuchet MS" w:cs="Calibri"/>
          <w:color w:val="000000"/>
        </w:rPr>
        <w:t xml:space="preserve">Toate cheltuielile propuse în Planul de Afaceri, inclusiv capitalul de lucru și capitalizarea întreprinderii și activitățile relevante pentru implementarea corectă a Planului de Afaceri aprobat, pot fi eligibile, indiferent de natura acestora. </w:t>
      </w:r>
    </w:p>
    <w:p w14:paraId="4BFBBD76" w14:textId="77777777" w:rsidR="00057D4C" w:rsidRPr="00057D4C" w:rsidRDefault="00057D4C" w:rsidP="00057D4C">
      <w:pPr>
        <w:autoSpaceDE w:val="0"/>
        <w:autoSpaceDN w:val="0"/>
        <w:adjustRightInd w:val="0"/>
        <w:spacing w:after="0" w:line="276" w:lineRule="auto"/>
        <w:ind w:firstLine="567"/>
        <w:jc w:val="both"/>
        <w:rPr>
          <w:rFonts w:ascii="Trebuchet MS" w:eastAsia="Georgia" w:hAnsi="Trebuchet MS" w:cs="Trebuchet MS"/>
          <w:bCs/>
        </w:rPr>
      </w:pPr>
      <w:r w:rsidRPr="00057D4C">
        <w:rPr>
          <w:rFonts w:ascii="Trebuchet MS" w:eastAsia="Georgia" w:hAnsi="Trebuchet MS" w:cs="Calibri"/>
          <w:color w:val="000000"/>
        </w:rPr>
        <w:t>Tipurile de operațiuni și cheltuieli eligibile vor fi în conformitate cu Lista codurilor CAEN eligibile pentru finanțare, anexa la ghidul solicitantului în documentația apelului de selecție .</w:t>
      </w:r>
    </w:p>
    <w:p w14:paraId="13A03E4C" w14:textId="77777777" w:rsidR="00057D4C" w:rsidRPr="00057D4C" w:rsidRDefault="00057D4C" w:rsidP="00057D4C">
      <w:pPr>
        <w:tabs>
          <w:tab w:val="left" w:pos="0"/>
        </w:tabs>
        <w:spacing w:after="0" w:line="276" w:lineRule="auto"/>
        <w:jc w:val="both"/>
        <w:rPr>
          <w:rFonts w:ascii="Trebuchet MS" w:eastAsia="Georgia" w:hAnsi="Trebuchet MS" w:cs="Times New Roman"/>
          <w:b/>
          <w:bCs/>
          <w:color w:val="000000"/>
        </w:rPr>
      </w:pPr>
      <w:r w:rsidRPr="00057D4C">
        <w:rPr>
          <w:rFonts w:ascii="Trebuchet MS" w:eastAsia="Georgia" w:hAnsi="Trebuchet MS" w:cs="Times New Roman"/>
          <w:b/>
          <w:bCs/>
          <w:color w:val="000000"/>
        </w:rPr>
        <w:t xml:space="preserve">Tipuri de operațiuni neeligibile:  </w:t>
      </w:r>
    </w:p>
    <w:p w14:paraId="0582A8B4" w14:textId="77777777" w:rsidR="00057D4C" w:rsidRPr="00057D4C" w:rsidRDefault="00057D4C" w:rsidP="00057D4C">
      <w:pPr>
        <w:spacing w:after="0"/>
        <w:rPr>
          <w:rFonts w:ascii="Trebuchet MS" w:eastAsia="Georgia" w:hAnsi="Trebuchet MS" w:cs="Times New Roman"/>
        </w:rPr>
      </w:pPr>
      <w:r w:rsidRPr="00057D4C">
        <w:rPr>
          <w:rFonts w:ascii="Trebuchet MS" w:eastAsia="Georgia" w:hAnsi="Trebuchet MS" w:cs="Times New Roman"/>
        </w:rPr>
        <w:t>Nu sunt eligibile activitățile complementare activității de bază desfășurată de solicitant! Sunt eligibili pentru finanțare doar solicitanții care propun coduri CAEN noi, pe care nu le-au mai avut până la momentul depunerii cererii de finanțare în domeniul de activitate sau erau parte din statut, dar nu erau autorizate ca și obiect de activitate la Registrul Comerțului.</w:t>
      </w:r>
    </w:p>
    <w:p w14:paraId="008EB29F" w14:textId="77777777" w:rsidR="00057D4C" w:rsidRPr="00057D4C" w:rsidRDefault="00057D4C" w:rsidP="00057D4C">
      <w:pPr>
        <w:spacing w:after="0"/>
        <w:rPr>
          <w:rFonts w:ascii="Trebuchet MS" w:eastAsia="Georgia" w:hAnsi="Trebuchet MS" w:cs="Times New Roman"/>
          <w:szCs w:val="24"/>
        </w:rPr>
      </w:pPr>
      <w:bookmarkStart w:id="5" w:name="_Hlk110849206"/>
      <w:r w:rsidRPr="00057D4C">
        <w:rPr>
          <w:rFonts w:ascii="Trebuchet MS" w:eastAsia="Georgia" w:hAnsi="Trebuchet MS" w:cs="Times New Roman"/>
        </w:rPr>
        <w:t xml:space="preserve"> </w:t>
      </w:r>
      <w:r w:rsidRPr="00057D4C">
        <w:rPr>
          <w:rFonts w:ascii="Trebuchet MS" w:eastAsia="Georgia" w:hAnsi="Trebuchet MS" w:cs="Times New Roman"/>
          <w:szCs w:val="24"/>
        </w:rPr>
        <w:t>Nu sunt eligibile cheltuielile cu achiziționarea de utilaje și echipamente agricole aferente activității de prestare de servicii agricole, în conformitate cu Clasificarea Activităților din Economia Națională, precum și producerea și comercializarea produselor din Anexa I din Tratat.</w:t>
      </w:r>
    </w:p>
    <w:p w14:paraId="7D673E32" w14:textId="77777777" w:rsidR="00057D4C" w:rsidRPr="00057D4C" w:rsidRDefault="00057D4C" w:rsidP="00057D4C">
      <w:pPr>
        <w:spacing w:after="0"/>
        <w:rPr>
          <w:rFonts w:ascii="Trebuchet MS" w:eastAsia="Georgia" w:hAnsi="Trebuchet MS" w:cs="Times New Roman"/>
          <w:szCs w:val="24"/>
        </w:rPr>
      </w:pPr>
      <w:r w:rsidRPr="00057D4C">
        <w:rPr>
          <w:rFonts w:ascii="Trebuchet MS" w:eastAsia="Georgia" w:hAnsi="Trebuchet MS" w:cs="Times New Roman"/>
          <w:szCs w:val="24"/>
        </w:rPr>
        <w:t>Nu sunt eligible cheltuielile pentru:</w:t>
      </w:r>
    </w:p>
    <w:p w14:paraId="7CCA0C75" w14:textId="77777777" w:rsidR="00057D4C" w:rsidRPr="00057D4C" w:rsidRDefault="00057D4C" w:rsidP="00057D4C">
      <w:pPr>
        <w:spacing w:after="0"/>
        <w:rPr>
          <w:rFonts w:ascii="Trebuchet MS" w:eastAsia="Georgia" w:hAnsi="Trebuchet MS" w:cs="Times New Roman"/>
          <w:szCs w:val="24"/>
        </w:rPr>
      </w:pPr>
      <w:r w:rsidRPr="00057D4C">
        <w:rPr>
          <w:rFonts w:ascii="Trebuchet MS" w:eastAsia="Georgia" w:hAnsi="Trebuchet MS" w:cs="Times New Roman"/>
          <w:szCs w:val="24"/>
        </w:rPr>
        <w:t>- înființare/modernizare/extindere de agropensiuni.</w:t>
      </w:r>
    </w:p>
    <w:p w14:paraId="6E4CD977" w14:textId="77777777" w:rsidR="00057D4C" w:rsidRPr="00057D4C" w:rsidRDefault="00057D4C" w:rsidP="00057D4C">
      <w:pPr>
        <w:spacing w:after="0"/>
        <w:rPr>
          <w:rFonts w:ascii="Trebuchet MS" w:eastAsia="Georgia" w:hAnsi="Trebuchet MS" w:cs="Times New Roman"/>
          <w:szCs w:val="24"/>
        </w:rPr>
      </w:pPr>
      <w:r w:rsidRPr="00057D4C">
        <w:rPr>
          <w:rFonts w:ascii="Trebuchet MS" w:eastAsia="Georgia" w:hAnsi="Trebuchet MS" w:cs="Times New Roman"/>
          <w:szCs w:val="24"/>
        </w:rPr>
        <w:t>- înființare/modernizare/extindere de pensiuni, hoteluri.</w:t>
      </w:r>
    </w:p>
    <w:p w14:paraId="43D99455" w14:textId="3F5862F9" w:rsidR="00057D4C" w:rsidRPr="00057D4C" w:rsidRDefault="00057D4C" w:rsidP="00057D4C">
      <w:pPr>
        <w:spacing w:after="0" w:line="276" w:lineRule="auto"/>
        <w:jc w:val="both"/>
        <w:rPr>
          <w:rFonts w:ascii="Trebuchet MS" w:eastAsia="Georgia" w:hAnsi="Trebuchet MS" w:cs="Times New Roman"/>
        </w:rPr>
      </w:pPr>
      <w:r w:rsidRPr="00057D4C">
        <w:rPr>
          <w:rFonts w:ascii="Trebuchet MS" w:eastAsia="Georgia" w:hAnsi="Trebuchet MS" w:cs="Times New Roman"/>
          <w:szCs w:val="24"/>
        </w:rPr>
        <w:t>- înființare/modernizare/extindere structuri de alimentație publică integrate în cadrul structurilor turistice de cazare.</w:t>
      </w:r>
      <w:bookmarkEnd w:id="5"/>
      <w:r w:rsidRPr="00057D4C">
        <w:rPr>
          <w:rFonts w:ascii="Trebuchet MS" w:eastAsia="Georgia" w:hAnsi="Trebuchet MS" w:cs="Times New Roman"/>
        </w:rPr>
        <w:t>-Cheltuielile cu achiziționarea de bunuri și echipamente ”second hand”; cheltuieli cu achiziția mijloacelor de transport pentru uz personal şi pentru transport persoane;  cheltuieli în conformitate cu art. 69, alin (3) din Reg. (UE) nr. 1303/2013;  cheltuieli efectuate înainte de semnarea contractului de finanțare a proiectului cu excepția costurilor generale definite la art. 45, alin 2 litera c) a Reg. (UE) nr. 1305/2013 care pot fi realizate înainte de depunerea cererii de finanțare.</w:t>
      </w:r>
    </w:p>
    <w:p w14:paraId="0D1C667C" w14:textId="77777777" w:rsidR="00057D4C" w:rsidRPr="00057D4C" w:rsidRDefault="00057D4C" w:rsidP="00057D4C">
      <w:pPr>
        <w:autoSpaceDE w:val="0"/>
        <w:autoSpaceDN w:val="0"/>
        <w:adjustRightInd w:val="0"/>
        <w:spacing w:after="0" w:line="276" w:lineRule="auto"/>
        <w:jc w:val="both"/>
        <w:rPr>
          <w:rFonts w:ascii="Trebuchet MS" w:eastAsia="Georgia" w:hAnsi="Trebuchet MS" w:cs="Times New Roman"/>
        </w:rPr>
      </w:pPr>
    </w:p>
    <w:p w14:paraId="15946237" w14:textId="77777777" w:rsidR="00057D4C" w:rsidRPr="00057D4C" w:rsidRDefault="00057D4C" w:rsidP="00057D4C">
      <w:pPr>
        <w:autoSpaceDE w:val="0"/>
        <w:autoSpaceDN w:val="0"/>
        <w:adjustRightInd w:val="0"/>
        <w:spacing w:after="0" w:line="276" w:lineRule="auto"/>
        <w:ind w:firstLine="567"/>
        <w:contextualSpacing/>
        <w:jc w:val="both"/>
        <w:rPr>
          <w:rFonts w:ascii="Trebuchet MS" w:eastAsia="Times New Roman" w:hAnsi="Trebuchet MS" w:cs="Times New Roman"/>
          <w:b/>
        </w:rPr>
      </w:pPr>
      <w:r w:rsidRPr="00057D4C">
        <w:rPr>
          <w:rFonts w:ascii="Trebuchet MS" w:eastAsia="Times New Roman" w:hAnsi="Trebuchet MS" w:cs="Times New Roman"/>
          <w:b/>
          <w:lang w:eastAsia="ro-RO"/>
        </w:rPr>
        <w:t xml:space="preserve">7. </w:t>
      </w:r>
      <w:r w:rsidRPr="00057D4C">
        <w:rPr>
          <w:rFonts w:ascii="Trebuchet MS" w:eastAsia="Times New Roman" w:hAnsi="Trebuchet MS" w:cs="Times New Roman"/>
          <w:b/>
        </w:rPr>
        <w:t>Condiții de eligibilitate</w:t>
      </w:r>
    </w:p>
    <w:p w14:paraId="7888902C" w14:textId="77777777" w:rsidR="00057D4C" w:rsidRPr="00057D4C" w:rsidRDefault="00057D4C" w:rsidP="00057D4C">
      <w:pPr>
        <w:autoSpaceDE w:val="0"/>
        <w:autoSpaceDN w:val="0"/>
        <w:adjustRightInd w:val="0"/>
        <w:spacing w:after="0" w:line="276" w:lineRule="auto"/>
        <w:jc w:val="both"/>
        <w:rPr>
          <w:rFonts w:ascii="Trebuchet MS" w:eastAsia="Georgia" w:hAnsi="Trebuchet MS" w:cs="Times New Roman"/>
        </w:rPr>
      </w:pPr>
      <w:r w:rsidRPr="00057D4C">
        <w:rPr>
          <w:rFonts w:ascii="Trebuchet MS" w:eastAsia="Georgia" w:hAnsi="Trebuchet MS" w:cs="Times New Roman"/>
        </w:rPr>
        <w:t>Pentru proiectele de investiții:</w:t>
      </w:r>
    </w:p>
    <w:p w14:paraId="2A0FF108" w14:textId="77777777" w:rsidR="00057D4C" w:rsidRPr="00057D4C" w:rsidRDefault="00057D4C" w:rsidP="00057D4C">
      <w:pPr>
        <w:numPr>
          <w:ilvl w:val="0"/>
          <w:numId w:val="9"/>
        </w:numPr>
        <w:spacing w:after="0" w:line="276" w:lineRule="auto"/>
        <w:ind w:left="284" w:hanging="284"/>
        <w:contextualSpacing/>
        <w:jc w:val="both"/>
        <w:rPr>
          <w:rFonts w:ascii="Trebuchet MS" w:eastAsia="Times New Roman" w:hAnsi="Trebuchet MS" w:cs="Times New Roman"/>
        </w:rPr>
      </w:pPr>
      <w:r w:rsidRPr="00057D4C">
        <w:rPr>
          <w:rFonts w:ascii="Trebuchet MS" w:eastAsia="Times New Roman" w:hAnsi="Trebuchet MS" w:cs="Times New Roman"/>
        </w:rPr>
        <w:t>Solicitantul trebuie să se încadreze în categoria beneficiarilor eligibili;</w:t>
      </w:r>
    </w:p>
    <w:p w14:paraId="409E7BED" w14:textId="08CB0F1B" w:rsidR="00057D4C" w:rsidRPr="00057D4C" w:rsidRDefault="00057D4C" w:rsidP="00057D4C">
      <w:pPr>
        <w:numPr>
          <w:ilvl w:val="0"/>
          <w:numId w:val="9"/>
        </w:numPr>
        <w:spacing w:after="0" w:line="276" w:lineRule="auto"/>
        <w:ind w:left="284" w:hanging="284"/>
        <w:contextualSpacing/>
        <w:jc w:val="both"/>
        <w:rPr>
          <w:rFonts w:ascii="Trebuchet MS" w:eastAsia="Times New Roman" w:hAnsi="Trebuchet MS" w:cs="Times New Roman"/>
        </w:rPr>
      </w:pPr>
      <w:r w:rsidRPr="00057D4C">
        <w:rPr>
          <w:rFonts w:ascii="Trebuchet MS" w:eastAsia="Times New Roman" w:hAnsi="Trebuchet MS" w:cs="Times New Roman"/>
        </w:rPr>
        <w:t>Solicitantul trebuie să prezinte un plan de afaceri a cărui implementare trebuie să înceapă în cel mult  3 luni de la data deciziei de acordare a sprijinului.</w:t>
      </w:r>
    </w:p>
    <w:p w14:paraId="1B04F988" w14:textId="77777777" w:rsidR="00057D4C" w:rsidRPr="00057D4C" w:rsidRDefault="00057D4C" w:rsidP="00057D4C">
      <w:pPr>
        <w:spacing w:after="0" w:line="276" w:lineRule="auto"/>
        <w:ind w:left="284" w:hanging="284"/>
        <w:contextualSpacing/>
        <w:jc w:val="both"/>
        <w:rPr>
          <w:rFonts w:ascii="Trebuchet MS" w:eastAsia="Times New Roman" w:hAnsi="Trebuchet MS" w:cs="Times New Roman"/>
        </w:rPr>
      </w:pPr>
      <w:r w:rsidRPr="00057D4C">
        <w:rPr>
          <w:rFonts w:ascii="Trebuchet MS" w:eastAsia="Times New Roman" w:hAnsi="Trebuchet MS" w:cs="Times New Roman"/>
        </w:rPr>
        <w:t>Planul de afaceri va cuprinde cel puțin: P</w:t>
      </w:r>
      <w:r w:rsidRPr="00057D4C">
        <w:rPr>
          <w:rFonts w:ascii="Trebuchet MS" w:eastAsia="Times New Roman" w:hAnsi="Trebuchet MS" w:cs="Times New Roman"/>
          <w:color w:val="000000"/>
        </w:rPr>
        <w:t xml:space="preserve">rezentarea situației economice inițiale a beneficiarului; Prezentarea etapelor și obiectivelor propuse pentru dezvoltarea noilor activități ale beneficiarului; Prezentarea detaliată a acțiunilor și resurselor aferente (materiale, umane și financiare) necesare pentru dezvoltarea activităților beneficiarului </w:t>
      </w:r>
      <w:r w:rsidRPr="00057D4C">
        <w:rPr>
          <w:rFonts w:ascii="Trebuchet MS" w:eastAsia="Times New Roman" w:hAnsi="Trebuchet MS" w:cs="Times New Roman"/>
          <w:color w:val="000000"/>
        </w:rPr>
        <w:lastRenderedPageBreak/>
        <w:t xml:space="preserve">și </w:t>
      </w:r>
      <w:r w:rsidRPr="00057D4C">
        <w:rPr>
          <w:rFonts w:ascii="Trebuchet MS" w:eastAsia="Times New Roman" w:hAnsi="Trebuchet MS" w:cs="Calibri"/>
        </w:rPr>
        <w:t>va menț</w:t>
      </w:r>
      <w:r w:rsidRPr="00057D4C">
        <w:rPr>
          <w:rFonts w:ascii="Trebuchet MS" w:eastAsia="Times New Roman" w:hAnsi="Trebuchet MS" w:cs="Calibri"/>
          <w:color w:val="000000"/>
        </w:rPr>
        <w:t>iona obligatoriu: titlul proiect</w:t>
      </w:r>
      <w:r w:rsidRPr="00057D4C">
        <w:rPr>
          <w:rFonts w:ascii="Trebuchet MS" w:eastAsia="Times New Roman" w:hAnsi="Trebuchet MS" w:cs="Calibri"/>
        </w:rPr>
        <w:t>ului, data întocmirii acestuia ș</w:t>
      </w:r>
      <w:r w:rsidRPr="00057D4C">
        <w:rPr>
          <w:rFonts w:ascii="Trebuchet MS" w:eastAsia="Times New Roman" w:hAnsi="Trebuchet MS" w:cs="Calibri"/>
          <w:color w:val="000000"/>
        </w:rPr>
        <w:t xml:space="preserve">i cursul de schimb euro/ lei al Băncii Centrale Europene valabil la data elaborării acestuia. </w:t>
      </w:r>
      <w:r w:rsidRPr="00057D4C">
        <w:rPr>
          <w:rFonts w:ascii="Trebuchet MS" w:eastAsia="Times New Roman" w:hAnsi="Trebuchet MS" w:cs="Times New Roman"/>
          <w:color w:val="000000"/>
        </w:rPr>
        <w:t xml:space="preserve"> </w:t>
      </w:r>
    </w:p>
    <w:p w14:paraId="28E5A65B" w14:textId="77777777" w:rsidR="00057D4C" w:rsidRPr="00057D4C" w:rsidRDefault="00057D4C" w:rsidP="00057D4C">
      <w:pPr>
        <w:numPr>
          <w:ilvl w:val="0"/>
          <w:numId w:val="9"/>
        </w:numPr>
        <w:spacing w:after="0" w:line="276" w:lineRule="auto"/>
        <w:ind w:left="284" w:hanging="284"/>
        <w:contextualSpacing/>
        <w:jc w:val="both"/>
        <w:rPr>
          <w:rFonts w:ascii="Trebuchet MS" w:eastAsia="Times New Roman" w:hAnsi="Trebuchet MS" w:cs="Times New Roman"/>
        </w:rPr>
      </w:pPr>
      <w:r w:rsidRPr="00057D4C">
        <w:rPr>
          <w:rFonts w:ascii="Trebuchet MS" w:eastAsia="Times New Roman" w:hAnsi="Trebuchet MS" w:cs="Times New Roman"/>
        </w:rPr>
        <w:t>Obiectivul trebuie să se încadreze în cel puțin unul dintre tipurile de activități sprijinite;</w:t>
      </w:r>
    </w:p>
    <w:p w14:paraId="0D2BC3A2" w14:textId="77777777" w:rsidR="00057D4C" w:rsidRPr="00057D4C" w:rsidRDefault="00057D4C" w:rsidP="00057D4C">
      <w:pPr>
        <w:numPr>
          <w:ilvl w:val="0"/>
          <w:numId w:val="9"/>
        </w:numPr>
        <w:spacing w:after="0" w:line="276" w:lineRule="auto"/>
        <w:ind w:left="284" w:hanging="284"/>
        <w:contextualSpacing/>
        <w:jc w:val="both"/>
        <w:rPr>
          <w:rFonts w:ascii="Trebuchet MS" w:eastAsia="Times New Roman" w:hAnsi="Trebuchet MS" w:cs="Times New Roman"/>
        </w:rPr>
      </w:pPr>
      <w:r w:rsidRPr="00057D4C">
        <w:rPr>
          <w:rFonts w:ascii="Trebuchet MS" w:eastAsia="Times New Roman" w:hAnsi="Trebuchet MS" w:cs="Times New Roman"/>
        </w:rPr>
        <w:t>Sediul social și punctul/punctele de lucru trebuie să fie situate în teritoriul GAL iar activitatea va fi desfășurată în teritoriul GAL (prin excepție vânzarea de bunuri și servicii pate fi valorificată și în afara teritoriului GAL).</w:t>
      </w:r>
    </w:p>
    <w:p w14:paraId="62FCD7C5" w14:textId="77777777" w:rsidR="00057D4C" w:rsidRPr="00057D4C" w:rsidRDefault="00057D4C" w:rsidP="00057D4C">
      <w:pPr>
        <w:spacing w:after="0" w:line="276" w:lineRule="auto"/>
        <w:ind w:firstLine="567"/>
        <w:jc w:val="both"/>
        <w:rPr>
          <w:rFonts w:ascii="Trebuchet MS" w:eastAsia="Georgia" w:hAnsi="Trebuchet MS" w:cs="Times New Roman"/>
        </w:rPr>
      </w:pPr>
      <w:r w:rsidRPr="00057D4C">
        <w:rPr>
          <w:rFonts w:ascii="Trebuchet MS" w:eastAsia="Georgia" w:hAnsi="Trebuchet MS" w:cs="Times New Roman"/>
        </w:rPr>
        <w:t>Înaintea solicitării celei de-a doua tranșe de plată, solicitantul face dovada desfășurării activităților comerciale prin producția comercializată sau prin activitățile prestate, în procent de minim 30% din valoarea primei tranșe de plată.</w:t>
      </w:r>
    </w:p>
    <w:p w14:paraId="18EE8A11" w14:textId="710F2B77" w:rsidR="00057D4C" w:rsidRPr="00057D4C" w:rsidRDefault="00057D4C" w:rsidP="00057D4C">
      <w:pPr>
        <w:autoSpaceDE w:val="0"/>
        <w:autoSpaceDN w:val="0"/>
        <w:adjustRightInd w:val="0"/>
        <w:spacing w:after="0" w:line="276" w:lineRule="auto"/>
        <w:ind w:firstLine="567"/>
        <w:contextualSpacing/>
        <w:jc w:val="both"/>
        <w:rPr>
          <w:rFonts w:ascii="Trebuchet MS" w:eastAsia="Times New Roman" w:hAnsi="Trebuchet MS" w:cs="Times New Roman"/>
        </w:rPr>
      </w:pPr>
      <w:bookmarkStart w:id="6" w:name="_Hlk110950737"/>
      <w:r w:rsidRPr="00057D4C">
        <w:rPr>
          <w:rFonts w:ascii="Trebuchet MS" w:eastAsia="Times New Roman" w:hAnsi="Trebuchet MS" w:cs="Times New Roman"/>
        </w:rPr>
        <w:t>Perioada de implementare a proiectului este de maximum 30 luni de la încheierea Contractului de Finanțare și include implementarea Planului de Afaceri, controlul implementării precum și plata ultimei tranșe.</w:t>
      </w:r>
    </w:p>
    <w:bookmarkEnd w:id="6"/>
    <w:p w14:paraId="12337E6D" w14:textId="77777777" w:rsidR="00057D4C" w:rsidRPr="00057D4C" w:rsidRDefault="00057D4C" w:rsidP="00057D4C">
      <w:pPr>
        <w:autoSpaceDE w:val="0"/>
        <w:autoSpaceDN w:val="0"/>
        <w:adjustRightInd w:val="0"/>
        <w:spacing w:after="0"/>
        <w:jc w:val="both"/>
        <w:rPr>
          <w:rFonts w:ascii="Trebuchet MS" w:eastAsia="Georgia" w:hAnsi="Trebuchet MS" w:cs="Times New Roman"/>
          <w:b/>
        </w:rPr>
      </w:pPr>
    </w:p>
    <w:p w14:paraId="5C85E3AD" w14:textId="77777777" w:rsidR="00057D4C" w:rsidRPr="00057D4C" w:rsidRDefault="00057D4C" w:rsidP="00057D4C">
      <w:pPr>
        <w:autoSpaceDE w:val="0"/>
        <w:autoSpaceDN w:val="0"/>
        <w:adjustRightInd w:val="0"/>
        <w:spacing w:after="0" w:line="276" w:lineRule="auto"/>
        <w:ind w:firstLine="567"/>
        <w:contextualSpacing/>
        <w:jc w:val="both"/>
        <w:rPr>
          <w:rFonts w:ascii="Trebuchet MS" w:eastAsia="Times New Roman" w:hAnsi="Trebuchet MS" w:cs="Times New Roman"/>
          <w:b/>
        </w:rPr>
      </w:pPr>
      <w:r w:rsidRPr="00057D4C">
        <w:rPr>
          <w:rFonts w:ascii="Trebuchet MS" w:eastAsia="Times New Roman" w:hAnsi="Trebuchet MS" w:cs="Times New Roman"/>
          <w:b/>
          <w:lang w:eastAsia="ro-RO"/>
        </w:rPr>
        <w:t xml:space="preserve">8. </w:t>
      </w:r>
      <w:r w:rsidRPr="00057D4C">
        <w:rPr>
          <w:rFonts w:ascii="Trebuchet MS" w:eastAsia="Times New Roman" w:hAnsi="Trebuchet MS" w:cs="Times New Roman"/>
          <w:b/>
        </w:rPr>
        <w:t>Criterii de selecție</w:t>
      </w:r>
    </w:p>
    <w:p w14:paraId="177C5A03" w14:textId="77777777" w:rsidR="00057D4C" w:rsidRPr="00057D4C" w:rsidRDefault="00057D4C" w:rsidP="00057D4C">
      <w:pPr>
        <w:spacing w:after="0" w:line="276" w:lineRule="auto"/>
        <w:ind w:firstLine="567"/>
        <w:jc w:val="both"/>
        <w:rPr>
          <w:rFonts w:ascii="Trebuchet MS" w:eastAsia="Georgia" w:hAnsi="Trebuchet MS" w:cs="Times New Roman"/>
        </w:rPr>
      </w:pPr>
      <w:r w:rsidRPr="00057D4C">
        <w:rPr>
          <w:rFonts w:ascii="Trebuchet MS" w:eastAsia="Georgia" w:hAnsi="Trebuchet MS" w:cs="Times New Roman"/>
        </w:rPr>
        <w:t xml:space="preserve">Selecția se va face pe baza următoarelor principii: </w:t>
      </w:r>
    </w:p>
    <w:p w14:paraId="1895E9BA" w14:textId="77777777" w:rsidR="00057D4C" w:rsidRPr="00057D4C" w:rsidRDefault="00057D4C" w:rsidP="00057D4C">
      <w:pPr>
        <w:numPr>
          <w:ilvl w:val="0"/>
          <w:numId w:val="7"/>
        </w:numPr>
        <w:spacing w:after="0" w:line="276" w:lineRule="auto"/>
        <w:ind w:firstLine="360"/>
        <w:contextualSpacing/>
        <w:jc w:val="both"/>
        <w:rPr>
          <w:rFonts w:ascii="Trebuchet MS" w:eastAsia="Times New Roman" w:hAnsi="Trebuchet MS" w:cs="Times New Roman"/>
        </w:rPr>
      </w:pPr>
      <w:r w:rsidRPr="00057D4C">
        <w:rPr>
          <w:rFonts w:ascii="Trebuchet MS" w:eastAsia="Times New Roman" w:hAnsi="Trebuchet MS" w:cs="Times New Roman"/>
        </w:rPr>
        <w:t xml:space="preserve">Principiul </w:t>
      </w:r>
      <w:r w:rsidRPr="00057D4C">
        <w:rPr>
          <w:rFonts w:ascii="Trebuchet MS" w:eastAsia="Times New Roman" w:hAnsi="Trebuchet MS" w:cs="Calibri"/>
          <w:bCs/>
        </w:rPr>
        <w:t xml:space="preserve"> diversificării activității agricole a fermierilor/membrilor gospodăriei agricole către activități neagricole; </w:t>
      </w:r>
    </w:p>
    <w:p w14:paraId="528A5CAF" w14:textId="7890ADF7" w:rsidR="00057D4C" w:rsidRPr="00057D4C" w:rsidRDefault="00057D4C" w:rsidP="00057D4C">
      <w:pPr>
        <w:numPr>
          <w:ilvl w:val="0"/>
          <w:numId w:val="7"/>
        </w:numPr>
        <w:spacing w:after="0" w:line="276" w:lineRule="auto"/>
        <w:ind w:firstLine="360"/>
        <w:contextualSpacing/>
        <w:jc w:val="both"/>
        <w:rPr>
          <w:rFonts w:ascii="Trebuchet MS" w:eastAsia="Times New Roman" w:hAnsi="Trebuchet MS" w:cs="Times New Roman"/>
        </w:rPr>
      </w:pPr>
      <w:r w:rsidRPr="00057D4C">
        <w:rPr>
          <w:rFonts w:ascii="Trebuchet MS" w:eastAsia="Times New Roman" w:hAnsi="Trebuchet MS" w:cs="Times New Roman"/>
          <w:color w:val="000000"/>
        </w:rPr>
        <w:t xml:space="preserve">Principiul prioritizării activităților de producție și serviciilor pentru populația din teritoriul GAL; </w:t>
      </w:r>
    </w:p>
    <w:p w14:paraId="7227C8D1" w14:textId="77777777" w:rsidR="00057D4C" w:rsidRPr="00057D4C" w:rsidRDefault="00057D4C" w:rsidP="00057D4C">
      <w:pPr>
        <w:numPr>
          <w:ilvl w:val="0"/>
          <w:numId w:val="7"/>
        </w:numPr>
        <w:spacing w:after="0" w:line="276" w:lineRule="auto"/>
        <w:ind w:firstLine="360"/>
        <w:contextualSpacing/>
        <w:jc w:val="both"/>
        <w:rPr>
          <w:rFonts w:ascii="Trebuchet MS" w:eastAsia="Times New Roman" w:hAnsi="Trebuchet MS" w:cs="Times New Roman"/>
        </w:rPr>
      </w:pPr>
      <w:r w:rsidRPr="00057D4C">
        <w:rPr>
          <w:rFonts w:ascii="Trebuchet MS" w:eastAsia="Times New Roman" w:hAnsi="Trebuchet MS" w:cs="Times New Roman"/>
        </w:rPr>
        <w:t>Principiul prioritizării planurilor de afaceri care vizează acțiuni de protecție a mediului.</w:t>
      </w:r>
    </w:p>
    <w:p w14:paraId="7B4FE1C6" w14:textId="77777777" w:rsidR="00057D4C" w:rsidRPr="00057D4C" w:rsidRDefault="00057D4C" w:rsidP="00057D4C">
      <w:pPr>
        <w:numPr>
          <w:ilvl w:val="0"/>
          <w:numId w:val="7"/>
        </w:numPr>
        <w:spacing w:after="0" w:line="276" w:lineRule="auto"/>
        <w:ind w:firstLine="360"/>
        <w:contextualSpacing/>
        <w:jc w:val="both"/>
        <w:rPr>
          <w:rFonts w:ascii="Trebuchet MS" w:eastAsia="Times New Roman" w:hAnsi="Trebuchet MS" w:cs="Times New Roman"/>
        </w:rPr>
      </w:pPr>
      <w:r w:rsidRPr="00057D4C">
        <w:rPr>
          <w:rFonts w:ascii="Trebuchet MS" w:eastAsia="Times New Roman" w:hAnsi="Trebuchet MS" w:cs="Times New Roman"/>
          <w:szCs w:val="24"/>
        </w:rPr>
        <w:t>Principiul prioritizării planurilor de afaceri care au ca obiectiv utilizarea mijloacelor de digitalizare pentru eficientizarea activității.</w:t>
      </w:r>
    </w:p>
    <w:p w14:paraId="42955FD7" w14:textId="77777777" w:rsidR="00057D4C" w:rsidRPr="00057D4C" w:rsidRDefault="00057D4C" w:rsidP="00057D4C">
      <w:pPr>
        <w:numPr>
          <w:ilvl w:val="0"/>
          <w:numId w:val="7"/>
        </w:numPr>
        <w:spacing w:after="0" w:line="276" w:lineRule="auto"/>
        <w:ind w:firstLine="360"/>
        <w:contextualSpacing/>
        <w:jc w:val="both"/>
        <w:rPr>
          <w:rFonts w:ascii="Trebuchet MS" w:eastAsia="Times New Roman" w:hAnsi="Trebuchet MS" w:cs="Times New Roman"/>
        </w:rPr>
      </w:pPr>
      <w:r w:rsidRPr="00057D4C">
        <w:rPr>
          <w:rFonts w:ascii="Trebuchet MS" w:eastAsia="Times New Roman" w:hAnsi="Trebuchet MS" w:cs="Times New Roman"/>
        </w:rPr>
        <w:t>Principiul accesului la finanțare, în sensul prioritizării solicitanților care nu au beneficiat de finanțare în perioada 2014-2020 prin PNDR.</w:t>
      </w:r>
    </w:p>
    <w:p w14:paraId="778A9F22" w14:textId="77777777" w:rsidR="00057D4C" w:rsidRPr="00057D4C" w:rsidRDefault="00057D4C" w:rsidP="00057D4C">
      <w:pPr>
        <w:autoSpaceDE w:val="0"/>
        <w:autoSpaceDN w:val="0"/>
        <w:adjustRightInd w:val="0"/>
        <w:spacing w:after="0" w:line="276" w:lineRule="auto"/>
        <w:ind w:firstLine="720"/>
        <w:contextualSpacing/>
        <w:jc w:val="both"/>
        <w:rPr>
          <w:rFonts w:ascii="Trebuchet MS" w:eastAsia="Times New Roman" w:hAnsi="Trebuchet MS" w:cs="Times New Roman"/>
          <w:b/>
          <w:lang w:eastAsia="ro-RO"/>
        </w:rPr>
      </w:pPr>
    </w:p>
    <w:p w14:paraId="1C07C800" w14:textId="77777777" w:rsidR="00057D4C" w:rsidRPr="00057D4C" w:rsidRDefault="00057D4C" w:rsidP="00057D4C">
      <w:pPr>
        <w:autoSpaceDE w:val="0"/>
        <w:autoSpaceDN w:val="0"/>
        <w:adjustRightInd w:val="0"/>
        <w:spacing w:after="0" w:line="276" w:lineRule="auto"/>
        <w:ind w:firstLine="567"/>
        <w:contextualSpacing/>
        <w:jc w:val="both"/>
        <w:rPr>
          <w:rFonts w:ascii="Trebuchet MS" w:eastAsia="Times New Roman" w:hAnsi="Trebuchet MS" w:cs="Times New Roman"/>
        </w:rPr>
      </w:pPr>
      <w:r w:rsidRPr="00057D4C">
        <w:rPr>
          <w:rFonts w:ascii="Trebuchet MS" w:eastAsia="Times New Roman" w:hAnsi="Trebuchet MS" w:cs="Times New Roman"/>
          <w:b/>
          <w:lang w:eastAsia="ro-RO"/>
        </w:rPr>
        <w:t>9. Sume (aplicabile) și rata sprijinului</w:t>
      </w:r>
    </w:p>
    <w:p w14:paraId="71906A29" w14:textId="77777777" w:rsidR="00057D4C" w:rsidRPr="00057D4C" w:rsidRDefault="00057D4C" w:rsidP="00057D4C">
      <w:pPr>
        <w:spacing w:after="0"/>
        <w:rPr>
          <w:rFonts w:ascii="Trebuchet MS" w:eastAsia="Georgia" w:hAnsi="Trebuchet MS" w:cs="Times New Roman"/>
          <w:szCs w:val="24"/>
        </w:rPr>
      </w:pPr>
      <w:r w:rsidRPr="00057D4C">
        <w:rPr>
          <w:rFonts w:ascii="Trebuchet MS" w:eastAsia="Georgia" w:hAnsi="Trebuchet MS" w:cs="Times New Roman"/>
          <w:szCs w:val="24"/>
        </w:rPr>
        <w:t xml:space="preserve">         Sprijinul public nerambursabil va respecta prevederile R (CE) nr.1407/2013 cu privire la sprijinul de minimis și nu va depăși </w:t>
      </w:r>
      <w:r w:rsidRPr="00057D4C">
        <w:rPr>
          <w:rFonts w:ascii="Trebuchet MS" w:eastAsia="Georgia" w:hAnsi="Trebuchet MS" w:cs="Times New Roman"/>
          <w:b/>
          <w:bCs/>
          <w:szCs w:val="24"/>
        </w:rPr>
        <w:t xml:space="preserve">200.000 de euro/beneficiar </w:t>
      </w:r>
      <w:r w:rsidRPr="00057D4C">
        <w:rPr>
          <w:rFonts w:ascii="Trebuchet MS" w:eastAsia="Georgia" w:hAnsi="Trebuchet MS" w:cs="Times New Roman"/>
          <w:szCs w:val="24"/>
        </w:rPr>
        <w:t>pe 3 ani fiscali.</w:t>
      </w:r>
    </w:p>
    <w:p w14:paraId="4C458FA5" w14:textId="77777777" w:rsidR="00057D4C" w:rsidRPr="00057D4C" w:rsidRDefault="00057D4C" w:rsidP="00057D4C">
      <w:pPr>
        <w:spacing w:after="0" w:line="276" w:lineRule="auto"/>
        <w:ind w:firstLine="567"/>
        <w:jc w:val="both"/>
        <w:rPr>
          <w:rFonts w:ascii="Trebuchet MS" w:eastAsia="Georgia" w:hAnsi="Trebuchet MS" w:cs="Times New Roman"/>
        </w:rPr>
      </w:pPr>
      <w:r w:rsidRPr="00057D4C">
        <w:rPr>
          <w:rFonts w:ascii="Trebuchet MS" w:eastAsia="Georgia" w:hAnsi="Trebuchet MS" w:cs="Times New Roman"/>
        </w:rPr>
        <w:t xml:space="preserve">Pentru finanțarea înființării de noi activități non-agricole în mediul rural pe baza unui plan de afaceri (proiecte de tip start-ups), sprijinul va fi acordat sub formă de sumă forfetară astfel: </w:t>
      </w:r>
    </w:p>
    <w:p w14:paraId="23A48463" w14:textId="77777777" w:rsidR="00057D4C" w:rsidRPr="00057D4C" w:rsidRDefault="00057D4C" w:rsidP="00057D4C">
      <w:pPr>
        <w:numPr>
          <w:ilvl w:val="0"/>
          <w:numId w:val="10"/>
        </w:numPr>
        <w:spacing w:after="0" w:line="276" w:lineRule="auto"/>
        <w:ind w:left="284" w:hanging="284"/>
        <w:contextualSpacing/>
        <w:jc w:val="both"/>
        <w:rPr>
          <w:rFonts w:ascii="Trebuchet MS" w:eastAsia="Times New Roman" w:hAnsi="Trebuchet MS" w:cs="Times New Roman"/>
        </w:rPr>
      </w:pPr>
      <w:r w:rsidRPr="00057D4C">
        <w:rPr>
          <w:rFonts w:ascii="Trebuchet MS" w:eastAsia="Times New Roman" w:hAnsi="Trebuchet MS" w:cs="Times New Roman"/>
        </w:rPr>
        <w:t>70% din cuantumul sprijinului la semnarea deciziei de finanțare;</w:t>
      </w:r>
    </w:p>
    <w:p w14:paraId="79777C77" w14:textId="79C26040" w:rsidR="00057D4C" w:rsidRPr="00057D4C" w:rsidRDefault="00057D4C" w:rsidP="00057D4C">
      <w:pPr>
        <w:numPr>
          <w:ilvl w:val="0"/>
          <w:numId w:val="10"/>
        </w:numPr>
        <w:spacing w:after="0" w:line="276" w:lineRule="auto"/>
        <w:ind w:left="284" w:hanging="284"/>
        <w:contextualSpacing/>
        <w:jc w:val="both"/>
        <w:rPr>
          <w:rFonts w:ascii="Trebuchet MS" w:eastAsia="Times New Roman" w:hAnsi="Trebuchet MS" w:cs="Times New Roman"/>
        </w:rPr>
      </w:pPr>
      <w:r w:rsidRPr="00057D4C">
        <w:rPr>
          <w:rFonts w:ascii="Trebuchet MS" w:eastAsia="Times New Roman" w:hAnsi="Trebuchet MS" w:cs="Times New Roman"/>
        </w:rPr>
        <w:t>30% in cuantumul sprijinului se va acorda cu condiția implementării corecte a planului de afaceri, fără a depăși 30 luni  de la semnarea deciziei de finanțare.</w:t>
      </w:r>
    </w:p>
    <w:p w14:paraId="77EECB67" w14:textId="77777777" w:rsidR="00057D4C" w:rsidRPr="00057D4C" w:rsidRDefault="00057D4C" w:rsidP="00057D4C">
      <w:pPr>
        <w:numPr>
          <w:ilvl w:val="0"/>
          <w:numId w:val="10"/>
        </w:numPr>
        <w:spacing w:after="0" w:line="276" w:lineRule="auto"/>
        <w:ind w:left="284" w:hanging="284"/>
        <w:contextualSpacing/>
        <w:jc w:val="both"/>
        <w:rPr>
          <w:rFonts w:ascii="Trebuchet MS" w:eastAsia="Times New Roman" w:hAnsi="Trebuchet MS" w:cs="Times New Roman"/>
          <w:b/>
          <w:bCs/>
        </w:rPr>
      </w:pPr>
      <w:r w:rsidRPr="00057D4C">
        <w:rPr>
          <w:rFonts w:ascii="Trebuchet MS" w:eastAsia="Times New Roman" w:hAnsi="Trebuchet MS" w:cs="Times New Roman"/>
          <w:b/>
          <w:bCs/>
        </w:rPr>
        <w:t>Alocarea totală a măsurii este de: 531.916,77 Euro, după cum urmează:</w:t>
      </w:r>
    </w:p>
    <w:p w14:paraId="1EFE1718" w14:textId="77777777" w:rsidR="00057D4C" w:rsidRPr="00057D4C" w:rsidRDefault="00057D4C" w:rsidP="00057D4C">
      <w:pPr>
        <w:spacing w:after="0" w:line="276" w:lineRule="auto"/>
        <w:ind w:left="284" w:hanging="284"/>
        <w:contextualSpacing/>
        <w:jc w:val="both"/>
        <w:rPr>
          <w:rFonts w:ascii="Trebuchet MS" w:eastAsia="Times New Roman" w:hAnsi="Trebuchet MS" w:cs="Times New Roman"/>
          <w:b/>
          <w:bCs/>
        </w:rPr>
      </w:pPr>
      <w:r w:rsidRPr="00057D4C">
        <w:rPr>
          <w:rFonts w:ascii="Trebuchet MS" w:eastAsia="Times New Roman" w:hAnsi="Trebuchet MS" w:cs="Times New Roman"/>
        </w:rPr>
        <w:t xml:space="preserve">    </w:t>
      </w:r>
      <w:r w:rsidRPr="00057D4C">
        <w:rPr>
          <w:rFonts w:ascii="Trebuchet MS" w:eastAsia="Times New Roman" w:hAnsi="Trebuchet MS" w:cs="Times New Roman"/>
          <w:b/>
          <w:bCs/>
        </w:rPr>
        <w:t xml:space="preserve">Suma alocată din FEADR: 350.000 Euro; </w:t>
      </w:r>
    </w:p>
    <w:p w14:paraId="14C8C41F" w14:textId="77777777" w:rsidR="00057D4C" w:rsidRPr="00057D4C" w:rsidRDefault="00057D4C" w:rsidP="00057D4C">
      <w:pPr>
        <w:spacing w:after="0" w:line="276" w:lineRule="auto"/>
        <w:ind w:left="284" w:hanging="284"/>
        <w:contextualSpacing/>
        <w:jc w:val="both"/>
        <w:rPr>
          <w:rFonts w:ascii="Trebuchet MS" w:eastAsia="Times New Roman" w:hAnsi="Trebuchet MS" w:cs="Times New Roman"/>
        </w:rPr>
      </w:pPr>
      <w:r w:rsidRPr="00057D4C">
        <w:rPr>
          <w:rFonts w:ascii="Trebuchet MS" w:eastAsia="Times New Roman" w:hAnsi="Trebuchet MS" w:cs="Times New Roman"/>
        </w:rPr>
        <w:t xml:space="preserve">    Valoarea nerambursabilă/proiect </w:t>
      </w:r>
      <w:r w:rsidRPr="00057D4C">
        <w:rPr>
          <w:rFonts w:ascii="Trebuchet MS" w:eastAsia="Times New Roman" w:hAnsi="Trebuchet MS" w:cs="Times New Roman"/>
          <w:b/>
          <w:bCs/>
        </w:rPr>
        <w:t>FEADR: 50.000 Euro.</w:t>
      </w:r>
    </w:p>
    <w:p w14:paraId="751888EA" w14:textId="77777777" w:rsidR="00057D4C" w:rsidRPr="00057D4C" w:rsidRDefault="00057D4C" w:rsidP="00057D4C">
      <w:pPr>
        <w:spacing w:after="0" w:line="276" w:lineRule="auto"/>
        <w:ind w:left="284" w:hanging="284"/>
        <w:contextualSpacing/>
        <w:jc w:val="both"/>
        <w:rPr>
          <w:rFonts w:ascii="Trebuchet MS" w:eastAsia="Times New Roman" w:hAnsi="Trebuchet MS" w:cs="Times New Roman"/>
          <w:b/>
          <w:bCs/>
        </w:rPr>
      </w:pPr>
      <w:r w:rsidRPr="00057D4C">
        <w:rPr>
          <w:rFonts w:ascii="Trebuchet MS" w:eastAsia="Times New Roman" w:hAnsi="Trebuchet MS" w:cs="Times New Roman"/>
        </w:rPr>
        <w:t xml:space="preserve">    </w:t>
      </w:r>
      <w:r w:rsidRPr="00057D4C">
        <w:rPr>
          <w:rFonts w:ascii="Trebuchet MS" w:eastAsia="Times New Roman" w:hAnsi="Trebuchet MS" w:cs="Times New Roman"/>
          <w:b/>
          <w:bCs/>
        </w:rPr>
        <w:t>Suma alocată din EURI: 181.916,77 Euro;</w:t>
      </w:r>
    </w:p>
    <w:p w14:paraId="494966ED" w14:textId="77777777" w:rsidR="00057D4C" w:rsidRPr="00057D4C" w:rsidRDefault="00057D4C" w:rsidP="00057D4C">
      <w:pPr>
        <w:spacing w:after="0" w:line="276" w:lineRule="auto"/>
        <w:ind w:left="284" w:hanging="284"/>
        <w:contextualSpacing/>
        <w:jc w:val="both"/>
        <w:rPr>
          <w:rFonts w:ascii="Trebuchet MS" w:eastAsia="Times New Roman" w:hAnsi="Trebuchet MS" w:cs="Times New Roman"/>
          <w:b/>
          <w:bCs/>
        </w:rPr>
      </w:pPr>
      <w:r w:rsidRPr="00057D4C">
        <w:rPr>
          <w:rFonts w:ascii="Trebuchet MS" w:eastAsia="Times New Roman" w:hAnsi="Trebuchet MS" w:cs="Times New Roman"/>
          <w:b/>
          <w:bCs/>
        </w:rPr>
        <w:t xml:space="preserve">    </w:t>
      </w:r>
      <w:r w:rsidRPr="00057D4C">
        <w:rPr>
          <w:rFonts w:ascii="Trebuchet MS" w:eastAsia="Times New Roman" w:hAnsi="Trebuchet MS" w:cs="Times New Roman"/>
        </w:rPr>
        <w:t>Valoarea nerambursabilă/proiect</w:t>
      </w:r>
      <w:r w:rsidRPr="00057D4C">
        <w:rPr>
          <w:rFonts w:ascii="Trebuchet MS" w:eastAsia="Times New Roman" w:hAnsi="Trebuchet MS" w:cs="Times New Roman"/>
          <w:b/>
          <w:bCs/>
        </w:rPr>
        <w:t xml:space="preserve"> EURI: 45.479 Euro.</w:t>
      </w:r>
    </w:p>
    <w:p w14:paraId="645AC212" w14:textId="59DAC056" w:rsidR="00057D4C" w:rsidRPr="00057D4C" w:rsidRDefault="00057D4C" w:rsidP="00057D4C">
      <w:pPr>
        <w:spacing w:after="0" w:line="276" w:lineRule="auto"/>
        <w:ind w:left="284"/>
        <w:contextualSpacing/>
        <w:jc w:val="both"/>
        <w:rPr>
          <w:rFonts w:ascii="Georgia" w:eastAsia="Times New Roman" w:hAnsi="Georgia" w:cs="Times New Roman"/>
        </w:rPr>
      </w:pPr>
      <w:r w:rsidRPr="00057D4C">
        <w:rPr>
          <w:rFonts w:ascii="Trebuchet MS" w:eastAsia="Times New Roman" w:hAnsi="Trebuchet MS" w:cs="Times New Roman"/>
        </w:rPr>
        <w:t xml:space="preserve"> </w:t>
      </w:r>
    </w:p>
    <w:p w14:paraId="08D407F5" w14:textId="77777777" w:rsidR="00057D4C" w:rsidRPr="00057D4C" w:rsidRDefault="00057D4C" w:rsidP="00057D4C">
      <w:pPr>
        <w:autoSpaceDE w:val="0"/>
        <w:autoSpaceDN w:val="0"/>
        <w:adjustRightInd w:val="0"/>
        <w:spacing w:after="0" w:line="276" w:lineRule="auto"/>
        <w:ind w:firstLine="567"/>
        <w:contextualSpacing/>
        <w:jc w:val="both"/>
        <w:rPr>
          <w:rFonts w:ascii="Trebuchet MS" w:eastAsia="Times New Roman" w:hAnsi="Trebuchet MS" w:cs="Times New Roman"/>
        </w:rPr>
      </w:pPr>
      <w:r w:rsidRPr="00057D4C">
        <w:rPr>
          <w:rFonts w:ascii="Trebuchet MS" w:eastAsia="Times New Roman" w:hAnsi="Trebuchet MS" w:cs="Times New Roman"/>
          <w:b/>
          <w:lang w:eastAsia="ro-RO"/>
        </w:rPr>
        <w:t>10. Indicatori de monitorizare</w:t>
      </w:r>
    </w:p>
    <w:p w14:paraId="4941F1A8" w14:textId="6815DF25" w:rsidR="00057D4C" w:rsidRPr="00057D4C" w:rsidRDefault="00057D4C" w:rsidP="00057D4C">
      <w:pPr>
        <w:numPr>
          <w:ilvl w:val="0"/>
          <w:numId w:val="3"/>
        </w:numPr>
        <w:autoSpaceDE w:val="0"/>
        <w:autoSpaceDN w:val="0"/>
        <w:adjustRightInd w:val="0"/>
        <w:spacing w:after="0" w:line="276" w:lineRule="auto"/>
        <w:ind w:left="284" w:hanging="284"/>
        <w:jc w:val="both"/>
        <w:rPr>
          <w:rFonts w:ascii="Trebuchet MS" w:eastAsia="Georgia" w:hAnsi="Trebuchet MS" w:cs="Trebuchet MS"/>
        </w:rPr>
      </w:pPr>
      <w:r w:rsidRPr="00057D4C">
        <w:rPr>
          <w:rFonts w:ascii="Trebuchet MS" w:eastAsia="Georgia" w:hAnsi="Trebuchet MS" w:cs="Trebuchet MS"/>
          <w:color w:val="000000"/>
        </w:rPr>
        <w:t>Număr de locuri de muncă nou create:  12</w:t>
      </w:r>
    </w:p>
    <w:p w14:paraId="742BC151" w14:textId="70BDA856" w:rsidR="003F27CA" w:rsidRDefault="00057D4C">
      <w:r w:rsidRPr="00057D4C">
        <w:rPr>
          <w:rFonts w:ascii="Trebuchet MS" w:eastAsia="Georgia" w:hAnsi="Trebuchet MS" w:cs="Trebuchet MS"/>
          <w:color w:val="000000"/>
        </w:rPr>
        <w:t>Număr întreprinderi nou înființate:  5</w:t>
      </w:r>
    </w:p>
    <w:sectPr w:rsidR="003F27CA" w:rsidSect="00F6329B">
      <w:type w:val="continuous"/>
      <w:pgSz w:w="11906" w:h="16838"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EUAlbertina">
    <w:altName w:val="Cambria"/>
    <w:panose1 w:val="00000000000000000000"/>
    <w:charset w:val="00"/>
    <w:family w:val="roman"/>
    <w:notTrueType/>
    <w:pitch w:val="default"/>
    <w:sig w:usb0="00000001"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C3FCE"/>
    <w:multiLevelType w:val="multilevel"/>
    <w:tmpl w:val="87703B0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 w15:restartNumberingAfterBreak="0">
    <w:nsid w:val="1308589E"/>
    <w:multiLevelType w:val="hybridMultilevel"/>
    <w:tmpl w:val="ED161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F56640"/>
    <w:multiLevelType w:val="hybridMultilevel"/>
    <w:tmpl w:val="F9FA89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D9C7017"/>
    <w:multiLevelType w:val="hybridMultilevel"/>
    <w:tmpl w:val="C6DC5B9C"/>
    <w:lvl w:ilvl="0" w:tplc="9B78CE36">
      <w:start w:val="1"/>
      <w:numFmt w:val="bullet"/>
      <w:lvlText w:val="□"/>
      <w:lvlJc w:val="left"/>
      <w:pPr>
        <w:ind w:left="1080" w:hanging="360"/>
      </w:pPr>
      <w:rPr>
        <w:rFonts w:ascii="Trebuchet MS" w:hAnsi="Trebuchet M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526399E"/>
    <w:multiLevelType w:val="hybridMultilevel"/>
    <w:tmpl w:val="5D18EA8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227DD7"/>
    <w:multiLevelType w:val="hybridMultilevel"/>
    <w:tmpl w:val="CE9CDA6C"/>
    <w:lvl w:ilvl="0" w:tplc="08090001">
      <w:start w:val="1"/>
      <w:numFmt w:val="bullet"/>
      <w:lvlText w:val=""/>
      <w:lvlJc w:val="left"/>
      <w:pPr>
        <w:ind w:left="99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E5E32F7"/>
    <w:multiLevelType w:val="hybridMultilevel"/>
    <w:tmpl w:val="DD604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3B5711B"/>
    <w:multiLevelType w:val="hybridMultilevel"/>
    <w:tmpl w:val="F6C22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94C640A"/>
    <w:multiLevelType w:val="hybridMultilevel"/>
    <w:tmpl w:val="CEE4B0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4EF3CCB"/>
    <w:multiLevelType w:val="hybridMultilevel"/>
    <w:tmpl w:val="0B2CD55C"/>
    <w:lvl w:ilvl="0" w:tplc="0809000D">
      <w:start w:val="1"/>
      <w:numFmt w:val="bullet"/>
      <w:lvlText w:val=""/>
      <w:lvlJc w:val="left"/>
      <w:pPr>
        <w:ind w:left="2367" w:hanging="360"/>
      </w:pPr>
      <w:rPr>
        <w:rFonts w:ascii="Wingdings" w:hAnsi="Wingdings" w:hint="default"/>
      </w:rPr>
    </w:lvl>
    <w:lvl w:ilvl="1" w:tplc="08090003" w:tentative="1">
      <w:start w:val="1"/>
      <w:numFmt w:val="bullet"/>
      <w:lvlText w:val="o"/>
      <w:lvlJc w:val="left"/>
      <w:pPr>
        <w:ind w:left="3087" w:hanging="360"/>
      </w:pPr>
      <w:rPr>
        <w:rFonts w:ascii="Courier New" w:hAnsi="Courier New" w:cs="Courier New" w:hint="default"/>
      </w:rPr>
    </w:lvl>
    <w:lvl w:ilvl="2" w:tplc="08090005" w:tentative="1">
      <w:start w:val="1"/>
      <w:numFmt w:val="bullet"/>
      <w:lvlText w:val=""/>
      <w:lvlJc w:val="left"/>
      <w:pPr>
        <w:ind w:left="3807" w:hanging="360"/>
      </w:pPr>
      <w:rPr>
        <w:rFonts w:ascii="Wingdings" w:hAnsi="Wingdings" w:hint="default"/>
      </w:rPr>
    </w:lvl>
    <w:lvl w:ilvl="3" w:tplc="08090001" w:tentative="1">
      <w:start w:val="1"/>
      <w:numFmt w:val="bullet"/>
      <w:lvlText w:val=""/>
      <w:lvlJc w:val="left"/>
      <w:pPr>
        <w:ind w:left="4527" w:hanging="360"/>
      </w:pPr>
      <w:rPr>
        <w:rFonts w:ascii="Symbol" w:hAnsi="Symbol" w:hint="default"/>
      </w:rPr>
    </w:lvl>
    <w:lvl w:ilvl="4" w:tplc="08090003" w:tentative="1">
      <w:start w:val="1"/>
      <w:numFmt w:val="bullet"/>
      <w:lvlText w:val="o"/>
      <w:lvlJc w:val="left"/>
      <w:pPr>
        <w:ind w:left="5247" w:hanging="360"/>
      </w:pPr>
      <w:rPr>
        <w:rFonts w:ascii="Courier New" w:hAnsi="Courier New" w:cs="Courier New" w:hint="default"/>
      </w:rPr>
    </w:lvl>
    <w:lvl w:ilvl="5" w:tplc="08090005" w:tentative="1">
      <w:start w:val="1"/>
      <w:numFmt w:val="bullet"/>
      <w:lvlText w:val=""/>
      <w:lvlJc w:val="left"/>
      <w:pPr>
        <w:ind w:left="5967" w:hanging="360"/>
      </w:pPr>
      <w:rPr>
        <w:rFonts w:ascii="Wingdings" w:hAnsi="Wingdings" w:hint="default"/>
      </w:rPr>
    </w:lvl>
    <w:lvl w:ilvl="6" w:tplc="08090001" w:tentative="1">
      <w:start w:val="1"/>
      <w:numFmt w:val="bullet"/>
      <w:lvlText w:val=""/>
      <w:lvlJc w:val="left"/>
      <w:pPr>
        <w:ind w:left="6687" w:hanging="360"/>
      </w:pPr>
      <w:rPr>
        <w:rFonts w:ascii="Symbol" w:hAnsi="Symbol" w:hint="default"/>
      </w:rPr>
    </w:lvl>
    <w:lvl w:ilvl="7" w:tplc="08090003" w:tentative="1">
      <w:start w:val="1"/>
      <w:numFmt w:val="bullet"/>
      <w:lvlText w:val="o"/>
      <w:lvlJc w:val="left"/>
      <w:pPr>
        <w:ind w:left="7407" w:hanging="360"/>
      </w:pPr>
      <w:rPr>
        <w:rFonts w:ascii="Courier New" w:hAnsi="Courier New" w:cs="Courier New" w:hint="default"/>
      </w:rPr>
    </w:lvl>
    <w:lvl w:ilvl="8" w:tplc="08090005" w:tentative="1">
      <w:start w:val="1"/>
      <w:numFmt w:val="bullet"/>
      <w:lvlText w:val=""/>
      <w:lvlJc w:val="left"/>
      <w:pPr>
        <w:ind w:left="8127" w:hanging="360"/>
      </w:pPr>
      <w:rPr>
        <w:rFonts w:ascii="Wingdings" w:hAnsi="Wingdings" w:hint="default"/>
      </w:rPr>
    </w:lvl>
  </w:abstractNum>
  <w:abstractNum w:abstractNumId="10" w15:restartNumberingAfterBreak="0">
    <w:nsid w:val="7C4E0D08"/>
    <w:multiLevelType w:val="hybridMultilevel"/>
    <w:tmpl w:val="57943B90"/>
    <w:lvl w:ilvl="0" w:tplc="53AE992A">
      <w:numFmt w:val="bullet"/>
      <w:lvlText w:val="-"/>
      <w:lvlJc w:val="left"/>
      <w:pPr>
        <w:ind w:left="720" w:hanging="360"/>
      </w:pPr>
      <w:rPr>
        <w:rFonts w:ascii="Trebuchet MS" w:eastAsiaTheme="minorHAnsi"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80336747">
    <w:abstractNumId w:val="0"/>
  </w:num>
  <w:num w:numId="2" w16cid:durableId="466045791">
    <w:abstractNumId w:val="3"/>
  </w:num>
  <w:num w:numId="3" w16cid:durableId="820848638">
    <w:abstractNumId w:val="2"/>
  </w:num>
  <w:num w:numId="4" w16cid:durableId="2093504117">
    <w:abstractNumId w:val="9"/>
  </w:num>
  <w:num w:numId="5" w16cid:durableId="2103644439">
    <w:abstractNumId w:val="6"/>
  </w:num>
  <w:num w:numId="6" w16cid:durableId="1570846760">
    <w:abstractNumId w:val="7"/>
  </w:num>
  <w:num w:numId="7" w16cid:durableId="395737396">
    <w:abstractNumId w:val="10"/>
  </w:num>
  <w:num w:numId="8" w16cid:durableId="513955751">
    <w:abstractNumId w:val="5"/>
  </w:num>
  <w:num w:numId="9" w16cid:durableId="2068648137">
    <w:abstractNumId w:val="1"/>
  </w:num>
  <w:num w:numId="10" w16cid:durableId="383336857">
    <w:abstractNumId w:val="8"/>
  </w:num>
  <w:num w:numId="11" w16cid:durableId="9694350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D73"/>
    <w:rsid w:val="00057D4C"/>
    <w:rsid w:val="003F27CA"/>
    <w:rsid w:val="00A32D73"/>
    <w:rsid w:val="00F632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B3517C-DED4-4EC8-B48C-721054F0E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2295</Words>
  <Characters>13312</Characters>
  <Application>Microsoft Office Word</Application>
  <DocSecurity>0</DocSecurity>
  <Lines>110</Lines>
  <Paragraphs>31</Paragraphs>
  <ScaleCrop>false</ScaleCrop>
  <Company/>
  <LinksUpToDate>false</LinksUpToDate>
  <CharactersWithSpaces>15576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 J</dc:creator>
  <cp:keywords/>
  <dc:description/>
  <cp:lastModifiedBy>Ioan J</cp:lastModifiedBy>
  <cp:revision>2</cp:revision>
  <dcterms:created xsi:type="dcterms:W3CDTF">2022-09-29T08:24:00Z</dcterms:created>
  <dcterms:modified xsi:type="dcterms:W3CDTF">2022-09-29T08:26:00Z</dcterms:modified>
</cp:coreProperties>
</file>